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6ED" w:rsidRDefault="003976ED" w:rsidP="003976ED">
      <w:pPr>
        <w:bidi w:val="0"/>
        <w:rPr>
          <w:sz w:val="18"/>
          <w:szCs w:val="20"/>
        </w:rPr>
      </w:pPr>
    </w:p>
    <w:tbl>
      <w:tblPr>
        <w:bidiVisual/>
        <w:tblW w:w="0" w:type="auto"/>
        <w:tblLook w:val="01E0"/>
      </w:tblPr>
      <w:tblGrid>
        <w:gridCol w:w="3190"/>
      </w:tblGrid>
      <w:tr w:rsidR="003976ED" w:rsidRPr="004C5AE2" w:rsidTr="00DF76EF">
        <w:trPr>
          <w:trHeight w:val="801"/>
        </w:trPr>
        <w:tc>
          <w:tcPr>
            <w:tcW w:w="3190" w:type="dxa"/>
          </w:tcPr>
          <w:p w:rsidR="003976ED" w:rsidRPr="004C5AE2" w:rsidRDefault="003976ED" w:rsidP="00DF76EF">
            <w:pPr>
              <w:pStyle w:val="a7"/>
              <w:rPr>
                <w:rFonts w:hint="cs"/>
                <w:sz w:val="42"/>
                <w:szCs w:val="44"/>
                <w:rtl/>
              </w:rPr>
            </w:pPr>
            <w:r>
              <w:rPr>
                <w:noProof/>
                <w:lang w:bidi="ar-SA"/>
              </w:rPr>
              <w:drawing>
                <wp:inline distT="0" distB="0" distL="0" distR="0">
                  <wp:extent cx="1061720" cy="630555"/>
                  <wp:effectExtent l="19050" t="0" r="5080" b="0"/>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1061720" cy="630555"/>
                          </a:xfrm>
                          <a:prstGeom prst="rect">
                            <a:avLst/>
                          </a:prstGeom>
                          <a:noFill/>
                          <a:ln w="9525">
                            <a:noFill/>
                            <a:miter lim="800000"/>
                            <a:headEnd/>
                            <a:tailEnd/>
                          </a:ln>
                        </pic:spPr>
                      </pic:pic>
                    </a:graphicData>
                  </a:graphic>
                </wp:inline>
              </w:drawing>
            </w:r>
          </w:p>
        </w:tc>
      </w:tr>
      <w:tr w:rsidR="003976ED" w:rsidRPr="004C5AE2" w:rsidTr="00DF76EF">
        <w:trPr>
          <w:trHeight w:val="676"/>
        </w:trPr>
        <w:tc>
          <w:tcPr>
            <w:tcW w:w="3190" w:type="dxa"/>
          </w:tcPr>
          <w:p w:rsidR="003976ED" w:rsidRPr="004C5AE2" w:rsidRDefault="003976ED" w:rsidP="003976ED">
            <w:pPr>
              <w:pStyle w:val="7"/>
              <w:spacing w:line="240" w:lineRule="auto"/>
              <w:jc w:val="center"/>
              <w:rPr>
                <w:rFonts w:cs="MCS Taybah S_U normal."/>
                <w:b/>
                <w:bCs/>
                <w:sz w:val="20"/>
                <w:szCs w:val="20"/>
                <w:rtl/>
              </w:rPr>
            </w:pPr>
            <w:r w:rsidRPr="004C5AE2">
              <w:rPr>
                <w:rFonts w:cs="MCS Taybah S_U normal."/>
                <w:b/>
                <w:bCs/>
                <w:sz w:val="20"/>
                <w:szCs w:val="20"/>
                <w:rtl/>
              </w:rPr>
              <w:t>كلية التربية الرياضية للبنين</w:t>
            </w:r>
          </w:p>
          <w:p w:rsidR="003976ED" w:rsidRPr="004C5AE2" w:rsidRDefault="003976ED" w:rsidP="00DF76EF">
            <w:pPr>
              <w:jc w:val="center"/>
              <w:rPr>
                <w:rFonts w:cs="MCS Taybah S_U normal." w:hint="cs"/>
                <w:sz w:val="34"/>
                <w:szCs w:val="34"/>
                <w:rtl/>
              </w:rPr>
            </w:pPr>
            <w:r w:rsidRPr="004C5AE2">
              <w:rPr>
                <w:rFonts w:cs="MCS Taybah S_U normal." w:hint="cs"/>
                <w:b/>
                <w:bCs/>
                <w:sz w:val="20"/>
                <w:szCs w:val="20"/>
                <w:rtl/>
              </w:rPr>
              <w:t xml:space="preserve">قسم </w:t>
            </w:r>
            <w:r w:rsidRPr="004C5AE2">
              <w:rPr>
                <w:rFonts w:ascii="Simplified Arabic" w:hAnsi="Simplified Arabic" w:cs="Simplified Arabic"/>
                <w:b/>
                <w:bCs/>
                <w:rtl/>
              </w:rPr>
              <w:t>الإدارة الرياضية والترويح</w:t>
            </w:r>
          </w:p>
        </w:tc>
      </w:tr>
    </w:tbl>
    <w:p w:rsidR="003976ED" w:rsidRPr="00353980" w:rsidRDefault="003976ED" w:rsidP="003976ED">
      <w:pPr>
        <w:pStyle w:val="a7"/>
        <w:rPr>
          <w:rFonts w:hint="cs"/>
          <w:sz w:val="22"/>
          <w:szCs w:val="24"/>
          <w:rtl/>
        </w:rPr>
      </w:pPr>
    </w:p>
    <w:p w:rsidR="003976ED" w:rsidRPr="00AA21B7" w:rsidRDefault="003976ED" w:rsidP="003976ED">
      <w:pPr>
        <w:pStyle w:val="a7"/>
        <w:rPr>
          <w:rFonts w:ascii="Simplified Arabic" w:hAnsi="Simplified Arabic" w:cs="Simplified Arabic" w:hint="cs"/>
          <w:b/>
          <w:bCs/>
          <w:sz w:val="36"/>
          <w:szCs w:val="36"/>
        </w:rPr>
      </w:pPr>
      <w:proofErr w:type="spellStart"/>
      <w:r w:rsidRPr="00AA21B7">
        <w:rPr>
          <w:rFonts w:ascii="Simplified Arabic" w:hAnsi="Simplified Arabic" w:cs="Simplified Arabic" w:hint="cs"/>
          <w:b/>
          <w:bCs/>
          <w:sz w:val="36"/>
          <w:szCs w:val="36"/>
          <w:rtl/>
        </w:rPr>
        <w:t>"</w:t>
      </w:r>
      <w:proofErr w:type="spellEnd"/>
      <w:r w:rsidRPr="00AA21B7">
        <w:rPr>
          <w:rFonts w:ascii="Simplified Arabic" w:hAnsi="Simplified Arabic" w:cs="Simplified Arabic" w:hint="cs"/>
          <w:b/>
          <w:bCs/>
          <w:sz w:val="36"/>
          <w:szCs w:val="36"/>
          <w:rtl/>
        </w:rPr>
        <w:t xml:space="preserve"> </w:t>
      </w:r>
      <w:r>
        <w:rPr>
          <w:rFonts w:ascii="Simplified Arabic" w:hAnsi="Simplified Arabic" w:cs="Simplified Arabic" w:hint="cs"/>
          <w:b/>
          <w:bCs/>
          <w:sz w:val="36"/>
          <w:szCs w:val="36"/>
          <w:rtl/>
        </w:rPr>
        <w:t>تقييم أداء وزراء الشباب والرياضة بجمهورية مصر العربية في الفترة من (1991_ 2018</w:t>
      </w:r>
      <w:proofErr w:type="spellStart"/>
      <w:r>
        <w:rPr>
          <w:rFonts w:ascii="Simplified Arabic" w:hAnsi="Simplified Arabic" w:cs="Simplified Arabic" w:hint="cs"/>
          <w:b/>
          <w:bCs/>
          <w:sz w:val="36"/>
          <w:szCs w:val="36"/>
          <w:rtl/>
        </w:rPr>
        <w:t>)</w:t>
      </w:r>
      <w:proofErr w:type="spellEnd"/>
      <w:r>
        <w:rPr>
          <w:rFonts w:ascii="Simplified Arabic" w:hAnsi="Simplified Arabic" w:cs="Simplified Arabic" w:hint="cs"/>
          <w:b/>
          <w:bCs/>
          <w:sz w:val="36"/>
          <w:szCs w:val="36"/>
          <w:rtl/>
        </w:rPr>
        <w:t xml:space="preserve"> </w:t>
      </w:r>
      <w:proofErr w:type="spellStart"/>
      <w:r w:rsidRPr="00AA21B7">
        <w:rPr>
          <w:rFonts w:ascii="Simplified Arabic" w:hAnsi="Simplified Arabic" w:cs="Simplified Arabic" w:hint="cs"/>
          <w:b/>
          <w:bCs/>
          <w:sz w:val="36"/>
          <w:szCs w:val="36"/>
          <w:rtl/>
        </w:rPr>
        <w:t>"</w:t>
      </w:r>
      <w:proofErr w:type="spellEnd"/>
    </w:p>
    <w:p w:rsidR="003976ED" w:rsidRDefault="003976ED" w:rsidP="003976ED">
      <w:pPr>
        <w:pStyle w:val="20"/>
        <w:jc w:val="left"/>
        <w:rPr>
          <w:rFonts w:cs="AF_Najed" w:hint="cs"/>
          <w:sz w:val="40"/>
          <w:rtl/>
        </w:rPr>
      </w:pPr>
    </w:p>
    <w:p w:rsidR="003976ED" w:rsidRDefault="003976ED" w:rsidP="003976ED">
      <w:pPr>
        <w:pStyle w:val="20"/>
        <w:rPr>
          <w:rFonts w:cs="MCS Taybah S_U normal." w:hint="cs"/>
          <w:sz w:val="34"/>
          <w:szCs w:val="34"/>
          <w:rtl/>
        </w:rPr>
      </w:pPr>
      <w:r w:rsidRPr="009E02EF">
        <w:rPr>
          <w:rFonts w:cs="AGA Aladdin Regular" w:hint="cs"/>
          <w:sz w:val="34"/>
          <w:szCs w:val="34"/>
          <w:rtl/>
        </w:rPr>
        <w:t xml:space="preserve">بحث مقدم ضمن متطلبات الحصول على </w:t>
      </w:r>
      <w:r w:rsidRPr="000243CF">
        <w:rPr>
          <w:rFonts w:cs="MCS Taybah S_U normal." w:hint="cs"/>
          <w:sz w:val="34"/>
          <w:szCs w:val="34"/>
          <w:rtl/>
        </w:rPr>
        <w:t xml:space="preserve">درجة </w:t>
      </w:r>
      <w:r w:rsidRPr="00766A21">
        <w:rPr>
          <w:rFonts w:cs="MCS Taybah S_U normal." w:hint="cs"/>
          <w:sz w:val="34"/>
          <w:szCs w:val="34"/>
          <w:rtl/>
        </w:rPr>
        <w:t>دكتوراه الفلسفة</w:t>
      </w:r>
    </w:p>
    <w:p w:rsidR="003976ED" w:rsidRDefault="003976ED" w:rsidP="003976ED">
      <w:pPr>
        <w:pStyle w:val="20"/>
        <w:rPr>
          <w:rFonts w:hint="cs"/>
          <w:sz w:val="36"/>
          <w:szCs w:val="36"/>
          <w:rtl/>
        </w:rPr>
      </w:pPr>
      <w:r w:rsidRPr="00766A21">
        <w:rPr>
          <w:rFonts w:cs="MCS Taybah S_U normal." w:hint="cs"/>
          <w:sz w:val="34"/>
          <w:szCs w:val="34"/>
          <w:rtl/>
        </w:rPr>
        <w:t xml:space="preserve"> في</w:t>
      </w:r>
      <w:r w:rsidRPr="00766A21">
        <w:rPr>
          <w:rFonts w:cs="MCS Taybah S_U normal."/>
          <w:sz w:val="34"/>
          <w:szCs w:val="34"/>
          <w:rtl/>
        </w:rPr>
        <w:t xml:space="preserve"> التربية</w:t>
      </w:r>
      <w:r w:rsidRPr="00C1755E">
        <w:rPr>
          <w:rFonts w:cs="MCS Taybah S_U normal."/>
          <w:sz w:val="34"/>
          <w:szCs w:val="34"/>
          <w:rtl/>
        </w:rPr>
        <w:t xml:space="preserve"> </w:t>
      </w:r>
      <w:r w:rsidRPr="000243CF">
        <w:rPr>
          <w:rFonts w:cs="MCS Taybah S_U normal." w:hint="cs"/>
          <w:sz w:val="34"/>
          <w:szCs w:val="34"/>
          <w:rtl/>
        </w:rPr>
        <w:t>الرياضية</w:t>
      </w:r>
    </w:p>
    <w:p w:rsidR="003976ED" w:rsidRPr="003976ED" w:rsidRDefault="003976ED" w:rsidP="003976ED">
      <w:pPr>
        <w:pStyle w:val="1"/>
        <w:bidi w:val="0"/>
        <w:spacing w:line="240" w:lineRule="auto"/>
        <w:jc w:val="center"/>
        <w:rPr>
          <w:rFonts w:cs="Simplified Arabic" w:hint="cs"/>
          <w:b w:val="0"/>
          <w:bCs w:val="0"/>
          <w:color w:val="000000" w:themeColor="text1"/>
          <w:sz w:val="32"/>
          <w:szCs w:val="32"/>
          <w:rtl/>
        </w:rPr>
      </w:pPr>
      <w:r w:rsidRPr="003976ED">
        <w:rPr>
          <w:rFonts w:cs="Simplified Arabic" w:hint="cs"/>
          <w:b w:val="0"/>
          <w:bCs w:val="0"/>
          <w:color w:val="000000" w:themeColor="text1"/>
          <w:sz w:val="32"/>
          <w:szCs w:val="32"/>
          <w:rtl/>
        </w:rPr>
        <w:t>إعــــــــداد</w:t>
      </w:r>
    </w:p>
    <w:p w:rsidR="003976ED" w:rsidRPr="003976ED" w:rsidRDefault="003976ED" w:rsidP="003976ED">
      <w:pPr>
        <w:pStyle w:val="a7"/>
        <w:bidi w:val="0"/>
        <w:rPr>
          <w:rFonts w:cs="Simplified Arabic" w:hint="cs"/>
          <w:b/>
          <w:bCs/>
          <w:color w:val="000000" w:themeColor="text1"/>
          <w:sz w:val="32"/>
          <w:szCs w:val="32"/>
          <w:rtl/>
        </w:rPr>
      </w:pPr>
      <w:r w:rsidRPr="003976ED">
        <w:rPr>
          <w:rFonts w:cs="Simplified Arabic" w:hint="cs"/>
          <w:b/>
          <w:bCs/>
          <w:color w:val="000000" w:themeColor="text1"/>
          <w:sz w:val="32"/>
          <w:szCs w:val="32"/>
          <w:rtl/>
        </w:rPr>
        <w:t>محمد السيد ابراهيم السيد</w:t>
      </w:r>
    </w:p>
    <w:p w:rsidR="003976ED" w:rsidRPr="003976ED" w:rsidRDefault="003976ED" w:rsidP="003976ED">
      <w:pPr>
        <w:pStyle w:val="4"/>
        <w:bidi w:val="0"/>
        <w:spacing w:line="240" w:lineRule="auto"/>
        <w:jc w:val="center"/>
        <w:rPr>
          <w:rFonts w:cs="Simplified Arabic" w:hint="cs"/>
          <w:b w:val="0"/>
          <w:bCs w:val="0"/>
          <w:color w:val="000000" w:themeColor="text1"/>
          <w:sz w:val="32"/>
          <w:szCs w:val="32"/>
          <w:rtl/>
        </w:rPr>
      </w:pPr>
      <w:r w:rsidRPr="003976ED">
        <w:rPr>
          <w:rFonts w:cs="Simplified Arabic" w:hint="cs"/>
          <w:b w:val="0"/>
          <w:bCs w:val="0"/>
          <w:color w:val="000000" w:themeColor="text1"/>
          <w:sz w:val="32"/>
          <w:szCs w:val="32"/>
          <w:rtl/>
        </w:rPr>
        <w:t xml:space="preserve">المدرس المساعد بقسم </w:t>
      </w:r>
      <w:r w:rsidRPr="003976ED">
        <w:rPr>
          <w:rFonts w:cs="Simplified Arabic"/>
          <w:b w:val="0"/>
          <w:bCs w:val="0"/>
          <w:color w:val="000000" w:themeColor="text1"/>
          <w:sz w:val="32"/>
          <w:szCs w:val="32"/>
          <w:rtl/>
        </w:rPr>
        <w:t>الإدارة الرياضية</w:t>
      </w:r>
    </w:p>
    <w:p w:rsidR="003976ED" w:rsidRPr="003976ED" w:rsidRDefault="003976ED" w:rsidP="003976ED">
      <w:pPr>
        <w:pStyle w:val="4"/>
        <w:bidi w:val="0"/>
        <w:spacing w:line="240" w:lineRule="auto"/>
        <w:jc w:val="center"/>
        <w:rPr>
          <w:rFonts w:cs="Simplified Arabic" w:hint="cs"/>
          <w:b w:val="0"/>
          <w:bCs w:val="0"/>
          <w:color w:val="000000" w:themeColor="text1"/>
          <w:sz w:val="32"/>
          <w:szCs w:val="32"/>
          <w:rtl/>
        </w:rPr>
      </w:pPr>
      <w:r w:rsidRPr="003976ED">
        <w:rPr>
          <w:rFonts w:cs="Simplified Arabic"/>
          <w:b w:val="0"/>
          <w:bCs w:val="0"/>
          <w:color w:val="000000" w:themeColor="text1"/>
          <w:sz w:val="32"/>
          <w:szCs w:val="32"/>
          <w:rtl/>
        </w:rPr>
        <w:t>والترويح</w:t>
      </w:r>
      <w:r w:rsidRPr="003976ED">
        <w:rPr>
          <w:rFonts w:cs="Simplified Arabic" w:hint="cs"/>
          <w:b w:val="0"/>
          <w:bCs w:val="0"/>
          <w:color w:val="000000" w:themeColor="text1"/>
          <w:sz w:val="32"/>
          <w:szCs w:val="32"/>
          <w:rtl/>
        </w:rPr>
        <w:t xml:space="preserve"> كلية التربية الرياضية</w:t>
      </w:r>
    </w:p>
    <w:p w:rsidR="003976ED" w:rsidRPr="003976ED" w:rsidRDefault="003976ED" w:rsidP="003976ED">
      <w:pPr>
        <w:pStyle w:val="4"/>
        <w:bidi w:val="0"/>
        <w:spacing w:line="240" w:lineRule="auto"/>
        <w:jc w:val="center"/>
        <w:rPr>
          <w:rFonts w:cs="Simplified Arabic" w:hint="cs"/>
          <w:b w:val="0"/>
          <w:bCs w:val="0"/>
          <w:color w:val="000000" w:themeColor="text1"/>
          <w:sz w:val="40"/>
          <w:szCs w:val="40"/>
          <w:rtl/>
        </w:rPr>
      </w:pPr>
      <w:r w:rsidRPr="003976ED">
        <w:rPr>
          <w:rFonts w:cs="Simplified Arabic" w:hint="cs"/>
          <w:b w:val="0"/>
          <w:bCs w:val="0"/>
          <w:color w:val="000000" w:themeColor="text1"/>
          <w:sz w:val="32"/>
          <w:szCs w:val="32"/>
          <w:rtl/>
        </w:rPr>
        <w:t>جامعة بنها</w:t>
      </w:r>
    </w:p>
    <w:p w:rsidR="003976ED" w:rsidRPr="00C96A6C" w:rsidRDefault="003976ED" w:rsidP="003976ED">
      <w:pPr>
        <w:rPr>
          <w:rFonts w:hint="cs"/>
          <w:rtl/>
        </w:rPr>
      </w:pPr>
    </w:p>
    <w:p w:rsidR="003976ED" w:rsidRPr="003976ED" w:rsidRDefault="003976ED" w:rsidP="003976ED">
      <w:pPr>
        <w:pStyle w:val="4"/>
        <w:spacing w:line="240" w:lineRule="auto"/>
        <w:jc w:val="center"/>
        <w:rPr>
          <w:rFonts w:cs="AGA Dimnah Regular" w:hint="cs"/>
          <w:color w:val="000000" w:themeColor="text1"/>
          <w:sz w:val="42"/>
          <w:szCs w:val="44"/>
          <w:rtl/>
        </w:rPr>
      </w:pPr>
      <w:r w:rsidRPr="003976ED">
        <w:rPr>
          <w:rFonts w:cs="AGA Dimnah Regular" w:hint="cs"/>
          <w:color w:val="000000" w:themeColor="text1"/>
          <w:sz w:val="42"/>
          <w:szCs w:val="44"/>
          <w:rtl/>
        </w:rPr>
        <w:t>إشــــــــراف</w:t>
      </w:r>
    </w:p>
    <w:p w:rsidR="003976ED" w:rsidRPr="00E469FE" w:rsidRDefault="003976ED" w:rsidP="003976ED">
      <w:pPr>
        <w:spacing w:line="240" w:lineRule="auto"/>
        <w:rPr>
          <w:rFonts w:hint="cs"/>
          <w:rtl/>
        </w:rPr>
      </w:pPr>
    </w:p>
    <w:tbl>
      <w:tblPr>
        <w:bidiVisual/>
        <w:tblW w:w="8423" w:type="dxa"/>
        <w:tblLook w:val="01E0"/>
      </w:tblPr>
      <w:tblGrid>
        <w:gridCol w:w="3781"/>
        <w:gridCol w:w="567"/>
        <w:gridCol w:w="4075"/>
      </w:tblGrid>
      <w:tr w:rsidR="003976ED" w:rsidRPr="004C5AE2" w:rsidTr="00DF76EF">
        <w:trPr>
          <w:trHeight w:val="341"/>
        </w:trPr>
        <w:tc>
          <w:tcPr>
            <w:tcW w:w="3781" w:type="dxa"/>
          </w:tcPr>
          <w:p w:rsidR="003976ED" w:rsidRPr="004C5AE2" w:rsidRDefault="003976ED" w:rsidP="003976ED">
            <w:pPr>
              <w:spacing w:line="240" w:lineRule="auto"/>
              <w:jc w:val="center"/>
              <w:rPr>
                <w:rFonts w:ascii="Simplified Arabic" w:hAnsi="Simplified Arabic" w:cs="Simplified Arabic"/>
                <w:b/>
                <w:bCs/>
                <w:sz w:val="32"/>
                <w:szCs w:val="32"/>
                <w:rtl/>
              </w:rPr>
            </w:pPr>
            <w:r w:rsidRPr="004C5AE2">
              <w:rPr>
                <w:rFonts w:ascii="Simplified Arabic" w:hAnsi="Simplified Arabic" w:cs="Simplified Arabic" w:hint="cs"/>
                <w:b/>
                <w:bCs/>
                <w:sz w:val="32"/>
                <w:szCs w:val="32"/>
                <w:rtl/>
              </w:rPr>
              <w:t xml:space="preserve"> </w:t>
            </w:r>
            <w:r w:rsidRPr="004C5AE2">
              <w:rPr>
                <w:rFonts w:ascii="Simplified Arabic" w:hAnsi="Simplified Arabic" w:cs="Simplified Arabic"/>
                <w:b/>
                <w:bCs/>
                <w:sz w:val="32"/>
                <w:szCs w:val="32"/>
                <w:rtl/>
              </w:rPr>
              <w:t>دكتـــــور</w:t>
            </w:r>
          </w:p>
        </w:tc>
        <w:tc>
          <w:tcPr>
            <w:tcW w:w="567" w:type="dxa"/>
          </w:tcPr>
          <w:p w:rsidR="003976ED" w:rsidRPr="004C5AE2" w:rsidRDefault="003976ED" w:rsidP="003976ED">
            <w:pPr>
              <w:spacing w:line="240" w:lineRule="auto"/>
              <w:jc w:val="center"/>
              <w:rPr>
                <w:rFonts w:ascii="Simplified Arabic" w:hAnsi="Simplified Arabic" w:cs="Simplified Arabic"/>
                <w:b/>
                <w:bCs/>
                <w:sz w:val="32"/>
                <w:szCs w:val="32"/>
                <w:rtl/>
              </w:rPr>
            </w:pPr>
          </w:p>
        </w:tc>
        <w:tc>
          <w:tcPr>
            <w:tcW w:w="4075" w:type="dxa"/>
          </w:tcPr>
          <w:p w:rsidR="003976ED" w:rsidRPr="004C5AE2" w:rsidRDefault="003976ED" w:rsidP="003976ED">
            <w:pPr>
              <w:spacing w:line="240" w:lineRule="auto"/>
              <w:jc w:val="center"/>
              <w:rPr>
                <w:rFonts w:ascii="Simplified Arabic" w:hAnsi="Simplified Arabic" w:cs="Simplified Arabic"/>
                <w:b/>
                <w:bCs/>
                <w:sz w:val="32"/>
                <w:szCs w:val="32"/>
                <w:rtl/>
              </w:rPr>
            </w:pPr>
            <w:r w:rsidRPr="004C5AE2">
              <w:rPr>
                <w:rFonts w:ascii="Simplified Arabic" w:hAnsi="Simplified Arabic" w:cs="Simplified Arabic" w:hint="cs"/>
                <w:b/>
                <w:bCs/>
                <w:sz w:val="32"/>
                <w:szCs w:val="32"/>
                <w:rtl/>
              </w:rPr>
              <w:t xml:space="preserve">  </w:t>
            </w:r>
            <w:r w:rsidRPr="004C5AE2">
              <w:rPr>
                <w:rFonts w:ascii="Simplified Arabic" w:hAnsi="Simplified Arabic" w:cs="Simplified Arabic"/>
                <w:b/>
                <w:bCs/>
                <w:sz w:val="32"/>
                <w:szCs w:val="32"/>
                <w:rtl/>
              </w:rPr>
              <w:t>دكتــــور</w:t>
            </w:r>
          </w:p>
        </w:tc>
      </w:tr>
      <w:tr w:rsidR="003976ED" w:rsidRPr="004C5AE2" w:rsidTr="00DF76EF">
        <w:trPr>
          <w:trHeight w:val="498"/>
        </w:trPr>
        <w:tc>
          <w:tcPr>
            <w:tcW w:w="3781" w:type="dxa"/>
          </w:tcPr>
          <w:p w:rsidR="003976ED" w:rsidRPr="004C5AE2" w:rsidRDefault="003976ED" w:rsidP="003976ED">
            <w:pPr>
              <w:spacing w:line="240" w:lineRule="auto"/>
              <w:jc w:val="center"/>
              <w:rPr>
                <w:rFonts w:ascii="Simplified Arabic" w:hAnsi="Simplified Arabic" w:cs="Simplified Arabic"/>
                <w:b/>
                <w:bCs/>
                <w:sz w:val="32"/>
                <w:szCs w:val="32"/>
                <w:rtl/>
              </w:rPr>
            </w:pPr>
            <w:r w:rsidRPr="004C5AE2">
              <w:rPr>
                <w:rFonts w:ascii="Simplified Arabic" w:hAnsi="Simplified Arabic" w:cs="Simplified Arabic"/>
                <w:b/>
                <w:bCs/>
                <w:sz w:val="32"/>
                <w:szCs w:val="32"/>
                <w:rtl/>
              </w:rPr>
              <w:t>نبــــــيـــل خــــليــــل نـــــدا</w:t>
            </w:r>
          </w:p>
        </w:tc>
        <w:tc>
          <w:tcPr>
            <w:tcW w:w="567" w:type="dxa"/>
          </w:tcPr>
          <w:p w:rsidR="003976ED" w:rsidRPr="004C5AE2" w:rsidRDefault="003976ED" w:rsidP="003976ED">
            <w:pPr>
              <w:spacing w:line="240" w:lineRule="auto"/>
              <w:jc w:val="center"/>
              <w:rPr>
                <w:rFonts w:ascii="Simplified Arabic" w:hAnsi="Simplified Arabic" w:cs="Simplified Arabic"/>
                <w:b/>
                <w:bCs/>
                <w:sz w:val="32"/>
                <w:szCs w:val="32"/>
                <w:rtl/>
              </w:rPr>
            </w:pPr>
          </w:p>
        </w:tc>
        <w:tc>
          <w:tcPr>
            <w:tcW w:w="4075" w:type="dxa"/>
          </w:tcPr>
          <w:p w:rsidR="003976ED" w:rsidRPr="004C5AE2" w:rsidRDefault="003976ED" w:rsidP="003976ED">
            <w:pPr>
              <w:spacing w:line="240" w:lineRule="auto"/>
              <w:jc w:val="center"/>
              <w:rPr>
                <w:rFonts w:ascii="Simplified Arabic" w:hAnsi="Simplified Arabic" w:cs="Simplified Arabic"/>
                <w:b/>
                <w:bCs/>
                <w:sz w:val="32"/>
                <w:szCs w:val="32"/>
                <w:rtl/>
              </w:rPr>
            </w:pPr>
            <w:r w:rsidRPr="004C5AE2">
              <w:rPr>
                <w:rFonts w:ascii="Simplified Arabic" w:hAnsi="Simplified Arabic" w:cs="Simplified Arabic" w:hint="cs"/>
                <w:b/>
                <w:bCs/>
                <w:sz w:val="32"/>
                <w:szCs w:val="32"/>
                <w:rtl/>
              </w:rPr>
              <w:t>أشرف صبحي محمد</w:t>
            </w:r>
            <w:r w:rsidRPr="004C5AE2">
              <w:rPr>
                <w:rFonts w:ascii="Simplified Arabic" w:hAnsi="Simplified Arabic" w:cs="Simplified Arabic"/>
                <w:b/>
                <w:bCs/>
                <w:sz w:val="32"/>
                <w:szCs w:val="32"/>
                <w:rtl/>
              </w:rPr>
              <w:t xml:space="preserve"> </w:t>
            </w:r>
          </w:p>
        </w:tc>
      </w:tr>
      <w:tr w:rsidR="003976ED" w:rsidRPr="004C5AE2" w:rsidTr="00DF76EF">
        <w:trPr>
          <w:trHeight w:val="2451"/>
        </w:trPr>
        <w:tc>
          <w:tcPr>
            <w:tcW w:w="3781" w:type="dxa"/>
          </w:tcPr>
          <w:p w:rsidR="003976ED" w:rsidRDefault="003976ED" w:rsidP="00DF76EF">
            <w:pPr>
              <w:jc w:val="center"/>
              <w:rPr>
                <w:rFonts w:ascii="Simplified Arabic" w:hAnsi="Simplified Arabic" w:cs="Simplified Arabic" w:hint="cs"/>
                <w:b/>
                <w:bCs/>
                <w:sz w:val="32"/>
                <w:szCs w:val="32"/>
                <w:rtl/>
              </w:rPr>
            </w:pPr>
            <w:r w:rsidRPr="004C5AE2">
              <w:rPr>
                <w:rFonts w:ascii="Simplified Arabic" w:hAnsi="Simplified Arabic" w:cs="Simplified Arabic"/>
                <w:b/>
                <w:bCs/>
                <w:sz w:val="32"/>
                <w:szCs w:val="32"/>
                <w:rtl/>
              </w:rPr>
              <w:lastRenderedPageBreak/>
              <w:t>أستاذ</w:t>
            </w:r>
            <w:r w:rsidRPr="004C5AE2">
              <w:rPr>
                <w:rFonts w:ascii="Simplified Arabic" w:hAnsi="Simplified Arabic" w:cs="Simplified Arabic" w:hint="cs"/>
                <w:b/>
                <w:bCs/>
                <w:sz w:val="32"/>
                <w:szCs w:val="32"/>
                <w:rtl/>
              </w:rPr>
              <w:t xml:space="preserve"> ورئيس قسم</w:t>
            </w:r>
            <w:r w:rsidRPr="004C5AE2">
              <w:rPr>
                <w:rFonts w:ascii="Simplified Arabic" w:hAnsi="Simplified Arabic" w:cs="Simplified Arabic"/>
                <w:b/>
                <w:bCs/>
                <w:sz w:val="32"/>
                <w:szCs w:val="32"/>
                <w:rtl/>
              </w:rPr>
              <w:t xml:space="preserve"> الإدارة الرياضية </w:t>
            </w:r>
            <w:r w:rsidRPr="004C5AE2">
              <w:rPr>
                <w:rFonts w:ascii="Simplified Arabic" w:hAnsi="Simplified Arabic" w:cs="Simplified Arabic" w:hint="cs"/>
                <w:b/>
                <w:bCs/>
                <w:sz w:val="32"/>
                <w:szCs w:val="32"/>
                <w:rtl/>
              </w:rPr>
              <w:t xml:space="preserve">والترويح المتفرغ </w:t>
            </w:r>
            <w:r w:rsidRPr="004C5AE2">
              <w:rPr>
                <w:rFonts w:ascii="Simplified Arabic" w:hAnsi="Simplified Arabic" w:cs="Simplified Arabic"/>
                <w:b/>
                <w:bCs/>
                <w:sz w:val="32"/>
                <w:szCs w:val="32"/>
                <w:rtl/>
              </w:rPr>
              <w:t>و</w:t>
            </w:r>
            <w:r w:rsidRPr="004C5AE2">
              <w:rPr>
                <w:rFonts w:ascii="Simplified Arabic" w:hAnsi="Simplified Arabic" w:cs="Simplified Arabic" w:hint="cs"/>
                <w:b/>
                <w:bCs/>
                <w:sz w:val="32"/>
                <w:szCs w:val="32"/>
                <w:rtl/>
              </w:rPr>
              <w:t>ال</w:t>
            </w:r>
            <w:r w:rsidRPr="004C5AE2">
              <w:rPr>
                <w:rFonts w:ascii="Simplified Arabic" w:hAnsi="Simplified Arabic" w:cs="Simplified Arabic"/>
                <w:b/>
                <w:bCs/>
                <w:sz w:val="32"/>
                <w:szCs w:val="32"/>
                <w:rtl/>
              </w:rPr>
              <w:t>عميد</w:t>
            </w:r>
            <w:r w:rsidRPr="004C5AE2">
              <w:rPr>
                <w:rFonts w:ascii="Simplified Arabic" w:hAnsi="Simplified Arabic" w:cs="Simplified Arabic" w:hint="cs"/>
                <w:b/>
                <w:bCs/>
                <w:sz w:val="32"/>
                <w:szCs w:val="32"/>
                <w:rtl/>
              </w:rPr>
              <w:t xml:space="preserve"> الاسبق</w:t>
            </w:r>
            <w:r w:rsidRPr="004C5AE2">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ب</w:t>
            </w:r>
            <w:r w:rsidRPr="004C5AE2">
              <w:rPr>
                <w:rFonts w:ascii="Simplified Arabic" w:hAnsi="Simplified Arabic" w:cs="Simplified Arabic"/>
                <w:b/>
                <w:bCs/>
                <w:sz w:val="32"/>
                <w:szCs w:val="32"/>
                <w:rtl/>
              </w:rPr>
              <w:t xml:space="preserve">كلية التربية الرياضية </w:t>
            </w:r>
          </w:p>
          <w:p w:rsidR="003976ED" w:rsidRPr="004C5AE2" w:rsidRDefault="003976ED" w:rsidP="00DF76EF">
            <w:pPr>
              <w:jc w:val="center"/>
              <w:rPr>
                <w:rFonts w:ascii="Simplified Arabic" w:hAnsi="Simplified Arabic" w:cs="Simplified Arabic"/>
                <w:b/>
                <w:bCs/>
                <w:sz w:val="32"/>
                <w:szCs w:val="32"/>
                <w:rtl/>
              </w:rPr>
            </w:pPr>
            <w:r w:rsidRPr="004C5AE2">
              <w:rPr>
                <w:rFonts w:ascii="Simplified Arabic" w:hAnsi="Simplified Arabic" w:cs="Simplified Arabic"/>
                <w:b/>
                <w:bCs/>
                <w:sz w:val="32"/>
                <w:szCs w:val="32"/>
                <w:rtl/>
              </w:rPr>
              <w:t>جامعة بنها</w:t>
            </w:r>
          </w:p>
        </w:tc>
        <w:tc>
          <w:tcPr>
            <w:tcW w:w="567" w:type="dxa"/>
          </w:tcPr>
          <w:p w:rsidR="003976ED" w:rsidRPr="004C5AE2" w:rsidRDefault="003976ED" w:rsidP="00DF76EF">
            <w:pPr>
              <w:jc w:val="center"/>
              <w:rPr>
                <w:rFonts w:ascii="Simplified Arabic" w:hAnsi="Simplified Arabic" w:cs="Simplified Arabic"/>
                <w:b/>
                <w:bCs/>
                <w:sz w:val="32"/>
                <w:szCs w:val="32"/>
                <w:rtl/>
              </w:rPr>
            </w:pPr>
          </w:p>
        </w:tc>
        <w:tc>
          <w:tcPr>
            <w:tcW w:w="4075" w:type="dxa"/>
          </w:tcPr>
          <w:p w:rsidR="003976ED" w:rsidRPr="004C5AE2" w:rsidRDefault="003976ED" w:rsidP="00DF76EF">
            <w:pPr>
              <w:jc w:val="center"/>
              <w:rPr>
                <w:rFonts w:ascii="Simplified Arabic" w:hAnsi="Simplified Arabic" w:cs="Simplified Arabic" w:hint="cs"/>
                <w:b/>
                <w:bCs/>
                <w:sz w:val="32"/>
                <w:szCs w:val="32"/>
                <w:rtl/>
              </w:rPr>
            </w:pPr>
            <w:r w:rsidRPr="004C5AE2">
              <w:rPr>
                <w:rFonts w:ascii="Simplified Arabic" w:hAnsi="Simplified Arabic" w:cs="Simplified Arabic"/>
                <w:b/>
                <w:bCs/>
                <w:sz w:val="32"/>
                <w:szCs w:val="32"/>
                <w:rtl/>
              </w:rPr>
              <w:t>أستاذ</w:t>
            </w:r>
            <w:r w:rsidRPr="004C5AE2">
              <w:rPr>
                <w:rFonts w:ascii="Simplified Arabic" w:hAnsi="Simplified Arabic" w:cs="Simplified Arabic" w:hint="cs"/>
                <w:b/>
                <w:bCs/>
                <w:sz w:val="32"/>
                <w:szCs w:val="32"/>
                <w:rtl/>
              </w:rPr>
              <w:t xml:space="preserve"> </w:t>
            </w:r>
            <w:r w:rsidRPr="004C5AE2">
              <w:rPr>
                <w:rFonts w:ascii="Simplified Arabic" w:hAnsi="Simplified Arabic" w:cs="Simplified Arabic"/>
                <w:b/>
                <w:bCs/>
                <w:sz w:val="32"/>
                <w:szCs w:val="32"/>
                <w:rtl/>
              </w:rPr>
              <w:t>الإدارة الرياضية</w:t>
            </w:r>
            <w:r>
              <w:rPr>
                <w:rFonts w:ascii="Simplified Arabic" w:hAnsi="Simplified Arabic" w:cs="Simplified Arabic" w:hint="cs"/>
                <w:b/>
                <w:bCs/>
                <w:sz w:val="32"/>
                <w:szCs w:val="32"/>
                <w:rtl/>
              </w:rPr>
              <w:t xml:space="preserve"> بقسم </w:t>
            </w:r>
            <w:r w:rsidRPr="004C5AE2">
              <w:rPr>
                <w:rFonts w:ascii="Simplified Arabic" w:hAnsi="Simplified Arabic" w:cs="Simplified Arabic"/>
                <w:b/>
                <w:bCs/>
                <w:sz w:val="32"/>
                <w:szCs w:val="32"/>
                <w:rtl/>
              </w:rPr>
              <w:t>الإدارة الرياضية</w:t>
            </w:r>
            <w:r w:rsidRPr="004C5AE2">
              <w:rPr>
                <w:rFonts w:ascii="Simplified Arabic" w:hAnsi="Simplified Arabic" w:cs="Simplified Arabic" w:hint="cs"/>
                <w:b/>
                <w:bCs/>
                <w:sz w:val="32"/>
                <w:szCs w:val="32"/>
                <w:rtl/>
              </w:rPr>
              <w:t xml:space="preserve"> ب</w:t>
            </w:r>
            <w:r w:rsidRPr="004C5AE2">
              <w:rPr>
                <w:rFonts w:ascii="Simplified Arabic" w:hAnsi="Simplified Arabic" w:cs="Simplified Arabic"/>
                <w:b/>
                <w:bCs/>
                <w:sz w:val="32"/>
                <w:szCs w:val="32"/>
                <w:rtl/>
              </w:rPr>
              <w:t>كلية</w:t>
            </w:r>
            <w:r>
              <w:rPr>
                <w:rFonts w:ascii="Simplified Arabic" w:hAnsi="Simplified Arabic" w:cs="Simplified Arabic" w:hint="cs"/>
                <w:b/>
                <w:bCs/>
                <w:sz w:val="32"/>
                <w:szCs w:val="32"/>
                <w:rtl/>
              </w:rPr>
              <w:t xml:space="preserve"> </w:t>
            </w:r>
            <w:r w:rsidRPr="004C5AE2">
              <w:rPr>
                <w:rFonts w:ascii="Simplified Arabic" w:hAnsi="Simplified Arabic" w:cs="Simplified Arabic"/>
                <w:b/>
                <w:bCs/>
                <w:sz w:val="32"/>
                <w:szCs w:val="32"/>
                <w:rtl/>
              </w:rPr>
              <w:t>التربية الرياضية</w:t>
            </w:r>
            <w:r w:rsidRPr="004C5AE2">
              <w:rPr>
                <w:rFonts w:ascii="Simplified Arabic" w:hAnsi="Simplified Arabic" w:cs="Simplified Arabic" w:hint="cs"/>
                <w:b/>
                <w:bCs/>
                <w:sz w:val="32"/>
                <w:szCs w:val="32"/>
                <w:rtl/>
              </w:rPr>
              <w:t xml:space="preserve"> </w:t>
            </w:r>
            <w:r w:rsidRPr="004C5AE2">
              <w:rPr>
                <w:rFonts w:ascii="Simplified Arabic" w:hAnsi="Simplified Arabic" w:cs="Simplified Arabic"/>
                <w:b/>
                <w:bCs/>
                <w:sz w:val="32"/>
                <w:szCs w:val="32"/>
                <w:rtl/>
              </w:rPr>
              <w:t xml:space="preserve">جامعة </w:t>
            </w:r>
            <w:r w:rsidRPr="004C5AE2">
              <w:rPr>
                <w:rFonts w:ascii="Simplified Arabic" w:hAnsi="Simplified Arabic" w:cs="Simplified Arabic" w:hint="cs"/>
                <w:b/>
                <w:bCs/>
                <w:sz w:val="32"/>
                <w:szCs w:val="32"/>
                <w:rtl/>
              </w:rPr>
              <w:t>حلون</w:t>
            </w:r>
          </w:p>
          <w:p w:rsidR="003976ED" w:rsidRPr="004C5AE2" w:rsidRDefault="003976ED" w:rsidP="00DF76EF">
            <w:pPr>
              <w:jc w:val="center"/>
              <w:rPr>
                <w:rFonts w:ascii="Simplified Arabic" w:hAnsi="Simplified Arabic" w:cs="Simplified Arabic"/>
                <w:b/>
                <w:bCs/>
                <w:sz w:val="32"/>
                <w:szCs w:val="32"/>
                <w:rtl/>
              </w:rPr>
            </w:pPr>
            <w:r w:rsidRPr="004C5AE2">
              <w:rPr>
                <w:rFonts w:ascii="Simplified Arabic" w:hAnsi="Simplified Arabic" w:cs="Simplified Arabic" w:hint="cs"/>
                <w:b/>
                <w:bCs/>
                <w:sz w:val="32"/>
                <w:szCs w:val="32"/>
                <w:rtl/>
              </w:rPr>
              <w:t xml:space="preserve"> وزير الشباب والرياضة</w:t>
            </w:r>
          </w:p>
        </w:tc>
      </w:tr>
    </w:tbl>
    <w:p w:rsidR="003976ED" w:rsidRPr="00C96A6C" w:rsidRDefault="003976ED" w:rsidP="003976ED">
      <w:pPr>
        <w:pStyle w:val="3"/>
        <w:rPr>
          <w:rFonts w:cs="AF_Najed" w:hint="cs"/>
          <w:sz w:val="38"/>
          <w:rtl/>
        </w:rPr>
      </w:pPr>
      <w:r>
        <w:rPr>
          <w:rFonts w:cs="AF_Najed" w:hint="cs"/>
          <w:sz w:val="38"/>
          <w:rtl/>
        </w:rPr>
        <w:t xml:space="preserve">   </w:t>
      </w:r>
    </w:p>
    <w:p w:rsidR="003976ED" w:rsidRPr="00B759BB" w:rsidRDefault="003976ED" w:rsidP="003976ED">
      <w:pPr>
        <w:pStyle w:val="3"/>
        <w:jc w:val="center"/>
        <w:rPr>
          <w:rFonts w:cs="MCS Taybah S_U normal." w:hint="cs"/>
          <w:sz w:val="62"/>
          <w:szCs w:val="36"/>
        </w:rPr>
      </w:pPr>
      <w:r w:rsidRPr="00B759BB">
        <w:rPr>
          <w:rFonts w:cs="MCS Taybah S_U normal." w:hint="cs"/>
          <w:sz w:val="62"/>
          <w:szCs w:val="36"/>
          <w:rtl/>
        </w:rPr>
        <w:t>14</w:t>
      </w:r>
      <w:r>
        <w:rPr>
          <w:rFonts w:cs="MCS Taybah S_U normal." w:hint="cs"/>
          <w:sz w:val="62"/>
          <w:szCs w:val="36"/>
          <w:rtl/>
        </w:rPr>
        <w:t>41</w:t>
      </w:r>
      <w:r w:rsidRPr="00B759BB">
        <w:rPr>
          <w:rFonts w:cs="MCS Taybah S_U normal." w:hint="cs"/>
          <w:sz w:val="62"/>
          <w:szCs w:val="36"/>
          <w:rtl/>
        </w:rPr>
        <w:t xml:space="preserve"> هـ </w:t>
      </w:r>
      <w:proofErr w:type="spellStart"/>
      <w:r>
        <w:rPr>
          <w:rFonts w:cs="MCS Taybah S_U normal." w:hint="cs"/>
          <w:sz w:val="62"/>
          <w:szCs w:val="36"/>
          <w:rtl/>
        </w:rPr>
        <w:t>-</w:t>
      </w:r>
      <w:proofErr w:type="spellEnd"/>
      <w:r>
        <w:rPr>
          <w:rFonts w:cs="MCS Taybah S_U normal." w:hint="cs"/>
          <w:sz w:val="62"/>
          <w:szCs w:val="36"/>
          <w:rtl/>
        </w:rPr>
        <w:t xml:space="preserve"> </w:t>
      </w:r>
      <w:proofErr w:type="spellStart"/>
      <w:r w:rsidRPr="00B759BB">
        <w:rPr>
          <w:rFonts w:cs="MCS Taybah S_U normal." w:hint="cs"/>
          <w:sz w:val="62"/>
          <w:szCs w:val="36"/>
          <w:rtl/>
        </w:rPr>
        <w:t>201</w:t>
      </w:r>
      <w:r>
        <w:rPr>
          <w:rFonts w:cs="MCS Taybah S_U normal." w:hint="cs"/>
          <w:sz w:val="62"/>
          <w:szCs w:val="36"/>
          <w:rtl/>
        </w:rPr>
        <w:t>9</w:t>
      </w:r>
      <w:r w:rsidRPr="00B759BB">
        <w:rPr>
          <w:rFonts w:cs="MCS Taybah S_U normal." w:hint="cs"/>
          <w:sz w:val="62"/>
          <w:szCs w:val="36"/>
          <w:rtl/>
        </w:rPr>
        <w:t>م</w:t>
      </w:r>
      <w:proofErr w:type="spellEnd"/>
    </w:p>
    <w:p w:rsidR="003976ED" w:rsidRDefault="003976ED" w:rsidP="003976ED">
      <w:pPr>
        <w:jc w:val="center"/>
        <w:rPr>
          <w:rFonts w:hint="cs"/>
          <w:sz w:val="2"/>
          <w:szCs w:val="2"/>
          <w:rtl/>
        </w:rPr>
      </w:pPr>
    </w:p>
    <w:p w:rsidR="003976ED" w:rsidRDefault="003976ED" w:rsidP="003976ED">
      <w:pPr>
        <w:tabs>
          <w:tab w:val="left" w:pos="26"/>
        </w:tabs>
        <w:spacing w:after="0" w:line="240" w:lineRule="auto"/>
        <w:jc w:val="lowKashida"/>
        <w:rPr>
          <w:rFonts w:ascii="Simplified Arabic" w:eastAsia="Times New Roman" w:hAnsi="Simplified Arabic" w:cs="Simplified Arabic" w:hint="cs"/>
          <w:b/>
          <w:bCs/>
          <w:sz w:val="28"/>
          <w:szCs w:val="28"/>
          <w:rtl/>
          <w:lang w:bidi="ar-EG"/>
        </w:rPr>
      </w:pPr>
    </w:p>
    <w:p w:rsidR="003976ED" w:rsidRDefault="003976ED" w:rsidP="003976ED">
      <w:pPr>
        <w:tabs>
          <w:tab w:val="left" w:pos="26"/>
        </w:tabs>
        <w:spacing w:after="0" w:line="240" w:lineRule="auto"/>
        <w:jc w:val="lowKashida"/>
        <w:rPr>
          <w:rFonts w:ascii="Simplified Arabic" w:eastAsia="Times New Roman" w:hAnsi="Simplified Arabic" w:cs="Simplified Arabic" w:hint="cs"/>
          <w:b/>
          <w:bCs/>
          <w:sz w:val="28"/>
          <w:szCs w:val="28"/>
          <w:rtl/>
          <w:lang w:bidi="ar-EG"/>
        </w:rPr>
      </w:pPr>
    </w:p>
    <w:p w:rsidR="003976ED" w:rsidRDefault="003976ED" w:rsidP="003976ED">
      <w:pPr>
        <w:tabs>
          <w:tab w:val="left" w:pos="26"/>
        </w:tabs>
        <w:spacing w:after="0" w:line="240" w:lineRule="auto"/>
        <w:jc w:val="lowKashida"/>
        <w:rPr>
          <w:rFonts w:ascii="Simplified Arabic" w:eastAsia="Times New Roman" w:hAnsi="Simplified Arabic" w:cs="Simplified Arabic" w:hint="cs"/>
          <w:b/>
          <w:bCs/>
          <w:sz w:val="28"/>
          <w:szCs w:val="28"/>
          <w:rtl/>
          <w:lang w:bidi="ar-EG"/>
        </w:rPr>
      </w:pPr>
    </w:p>
    <w:p w:rsidR="003976ED" w:rsidRDefault="003976ED" w:rsidP="003976ED">
      <w:pPr>
        <w:tabs>
          <w:tab w:val="left" w:pos="26"/>
        </w:tabs>
        <w:spacing w:after="0" w:line="240" w:lineRule="auto"/>
        <w:jc w:val="lowKashida"/>
        <w:rPr>
          <w:rFonts w:ascii="Simplified Arabic" w:eastAsia="Times New Roman" w:hAnsi="Simplified Arabic" w:cs="Simplified Arabic" w:hint="cs"/>
          <w:b/>
          <w:bCs/>
          <w:sz w:val="28"/>
          <w:szCs w:val="28"/>
          <w:rtl/>
          <w:lang w:bidi="ar-EG"/>
        </w:rPr>
      </w:pPr>
    </w:p>
    <w:p w:rsidR="003976ED" w:rsidRDefault="003976ED" w:rsidP="003976ED">
      <w:pPr>
        <w:tabs>
          <w:tab w:val="left" w:pos="26"/>
        </w:tabs>
        <w:spacing w:after="0" w:line="240" w:lineRule="auto"/>
        <w:jc w:val="lowKashida"/>
        <w:rPr>
          <w:rFonts w:ascii="Simplified Arabic" w:eastAsia="Times New Roman" w:hAnsi="Simplified Arabic" w:cs="Simplified Arabic" w:hint="cs"/>
          <w:b/>
          <w:bCs/>
          <w:sz w:val="28"/>
          <w:szCs w:val="28"/>
          <w:rtl/>
          <w:lang w:bidi="ar-EG"/>
        </w:rPr>
      </w:pPr>
    </w:p>
    <w:p w:rsidR="003976ED" w:rsidRDefault="003976ED" w:rsidP="003976ED">
      <w:pPr>
        <w:tabs>
          <w:tab w:val="left" w:pos="26"/>
        </w:tabs>
        <w:spacing w:after="0" w:line="240" w:lineRule="auto"/>
        <w:jc w:val="lowKashida"/>
        <w:rPr>
          <w:rFonts w:ascii="Simplified Arabic" w:eastAsia="Times New Roman" w:hAnsi="Simplified Arabic" w:cs="Simplified Arabic" w:hint="cs"/>
          <w:b/>
          <w:bCs/>
          <w:sz w:val="28"/>
          <w:szCs w:val="28"/>
          <w:rtl/>
          <w:lang w:bidi="ar-EG"/>
        </w:rPr>
      </w:pPr>
    </w:p>
    <w:p w:rsidR="003976ED" w:rsidRDefault="003976ED" w:rsidP="003976ED">
      <w:pPr>
        <w:tabs>
          <w:tab w:val="left" w:pos="26"/>
        </w:tabs>
        <w:spacing w:after="0" w:line="240" w:lineRule="auto"/>
        <w:jc w:val="lowKashida"/>
        <w:rPr>
          <w:rFonts w:ascii="Simplified Arabic" w:eastAsia="Times New Roman" w:hAnsi="Simplified Arabic" w:cs="Simplified Arabic" w:hint="cs"/>
          <w:b/>
          <w:bCs/>
          <w:sz w:val="28"/>
          <w:szCs w:val="28"/>
          <w:rtl/>
          <w:lang w:bidi="ar-EG"/>
        </w:rPr>
      </w:pPr>
    </w:p>
    <w:p w:rsidR="003976ED" w:rsidRDefault="003976ED" w:rsidP="003976ED">
      <w:pPr>
        <w:tabs>
          <w:tab w:val="left" w:pos="26"/>
        </w:tabs>
        <w:spacing w:after="0" w:line="240" w:lineRule="auto"/>
        <w:jc w:val="lowKashida"/>
        <w:rPr>
          <w:rFonts w:ascii="Simplified Arabic" w:eastAsia="Times New Roman" w:hAnsi="Simplified Arabic" w:cs="Simplified Arabic" w:hint="cs"/>
          <w:b/>
          <w:bCs/>
          <w:sz w:val="28"/>
          <w:szCs w:val="28"/>
          <w:rtl/>
          <w:lang w:bidi="ar-EG"/>
        </w:rPr>
      </w:pPr>
    </w:p>
    <w:p w:rsidR="003976ED" w:rsidRDefault="003976ED" w:rsidP="003976ED">
      <w:pPr>
        <w:tabs>
          <w:tab w:val="left" w:pos="26"/>
        </w:tabs>
        <w:spacing w:after="0" w:line="240" w:lineRule="auto"/>
        <w:jc w:val="lowKashida"/>
        <w:rPr>
          <w:rFonts w:ascii="Simplified Arabic" w:eastAsia="Times New Roman" w:hAnsi="Simplified Arabic" w:cs="Simplified Arabic" w:hint="cs"/>
          <w:b/>
          <w:bCs/>
          <w:sz w:val="28"/>
          <w:szCs w:val="28"/>
          <w:rtl/>
          <w:lang w:bidi="ar-EG"/>
        </w:rPr>
      </w:pPr>
    </w:p>
    <w:p w:rsidR="003976ED" w:rsidRDefault="003976ED" w:rsidP="003976ED">
      <w:pPr>
        <w:tabs>
          <w:tab w:val="left" w:pos="26"/>
        </w:tabs>
        <w:spacing w:after="0" w:line="240" w:lineRule="auto"/>
        <w:jc w:val="lowKashida"/>
        <w:rPr>
          <w:rFonts w:ascii="Simplified Arabic" w:eastAsia="Times New Roman" w:hAnsi="Simplified Arabic" w:cs="Simplified Arabic" w:hint="cs"/>
          <w:b/>
          <w:bCs/>
          <w:sz w:val="28"/>
          <w:szCs w:val="28"/>
          <w:rtl/>
          <w:lang w:bidi="ar-EG"/>
        </w:rPr>
      </w:pPr>
    </w:p>
    <w:p w:rsidR="003976ED" w:rsidRDefault="003976ED" w:rsidP="003976ED">
      <w:pPr>
        <w:tabs>
          <w:tab w:val="left" w:pos="26"/>
        </w:tabs>
        <w:spacing w:after="0" w:line="240" w:lineRule="auto"/>
        <w:jc w:val="lowKashida"/>
        <w:rPr>
          <w:rFonts w:ascii="Simplified Arabic" w:eastAsia="Times New Roman" w:hAnsi="Simplified Arabic" w:cs="Simplified Arabic" w:hint="cs"/>
          <w:b/>
          <w:bCs/>
          <w:sz w:val="28"/>
          <w:szCs w:val="28"/>
          <w:rtl/>
          <w:lang w:bidi="ar-EG"/>
        </w:rPr>
      </w:pPr>
    </w:p>
    <w:p w:rsidR="003976ED" w:rsidRDefault="003976ED" w:rsidP="003976ED">
      <w:pPr>
        <w:tabs>
          <w:tab w:val="left" w:pos="26"/>
        </w:tabs>
        <w:spacing w:after="0" w:line="240" w:lineRule="auto"/>
        <w:jc w:val="lowKashida"/>
        <w:rPr>
          <w:rFonts w:ascii="Simplified Arabic" w:eastAsia="Times New Roman" w:hAnsi="Simplified Arabic" w:cs="Simplified Arabic" w:hint="cs"/>
          <w:b/>
          <w:bCs/>
          <w:sz w:val="28"/>
          <w:szCs w:val="28"/>
          <w:rtl/>
          <w:lang w:bidi="ar-EG"/>
        </w:rPr>
      </w:pPr>
    </w:p>
    <w:p w:rsidR="003976ED" w:rsidRDefault="003976ED" w:rsidP="003976ED">
      <w:pPr>
        <w:tabs>
          <w:tab w:val="left" w:pos="26"/>
        </w:tabs>
        <w:spacing w:after="0" w:line="240" w:lineRule="auto"/>
        <w:jc w:val="lowKashida"/>
        <w:rPr>
          <w:rFonts w:ascii="Simplified Arabic" w:eastAsia="Times New Roman" w:hAnsi="Simplified Arabic" w:cs="Simplified Arabic" w:hint="cs"/>
          <w:b/>
          <w:bCs/>
          <w:sz w:val="28"/>
          <w:szCs w:val="28"/>
          <w:rtl/>
          <w:lang w:bidi="ar-EG"/>
        </w:rPr>
      </w:pPr>
    </w:p>
    <w:p w:rsidR="003976ED" w:rsidRDefault="003976ED" w:rsidP="003976ED">
      <w:pPr>
        <w:tabs>
          <w:tab w:val="left" w:pos="26"/>
        </w:tabs>
        <w:spacing w:after="0" w:line="240" w:lineRule="auto"/>
        <w:jc w:val="lowKashida"/>
        <w:rPr>
          <w:rFonts w:ascii="Simplified Arabic" w:eastAsia="Times New Roman" w:hAnsi="Simplified Arabic" w:cs="Simplified Arabic" w:hint="cs"/>
          <w:b/>
          <w:bCs/>
          <w:sz w:val="28"/>
          <w:szCs w:val="28"/>
          <w:rtl/>
          <w:lang w:bidi="ar-EG"/>
        </w:rPr>
      </w:pPr>
    </w:p>
    <w:p w:rsidR="003976ED" w:rsidRDefault="003976ED" w:rsidP="003976ED">
      <w:pPr>
        <w:tabs>
          <w:tab w:val="left" w:pos="26"/>
        </w:tabs>
        <w:spacing w:after="0" w:line="240" w:lineRule="auto"/>
        <w:jc w:val="lowKashida"/>
        <w:rPr>
          <w:rFonts w:ascii="Simplified Arabic" w:eastAsia="Times New Roman" w:hAnsi="Simplified Arabic" w:cs="Simplified Arabic" w:hint="cs"/>
          <w:b/>
          <w:bCs/>
          <w:sz w:val="28"/>
          <w:szCs w:val="28"/>
          <w:rtl/>
          <w:lang w:bidi="ar-EG"/>
        </w:rPr>
      </w:pPr>
    </w:p>
    <w:p w:rsidR="003976ED" w:rsidRDefault="003976ED" w:rsidP="003976ED">
      <w:pPr>
        <w:tabs>
          <w:tab w:val="left" w:pos="26"/>
        </w:tabs>
        <w:spacing w:after="0" w:line="240" w:lineRule="auto"/>
        <w:jc w:val="lowKashida"/>
        <w:rPr>
          <w:rFonts w:ascii="Simplified Arabic" w:eastAsia="Times New Roman" w:hAnsi="Simplified Arabic" w:cs="Simplified Arabic" w:hint="cs"/>
          <w:b/>
          <w:bCs/>
          <w:sz w:val="28"/>
          <w:szCs w:val="28"/>
          <w:rtl/>
          <w:lang w:bidi="ar-EG"/>
        </w:rPr>
      </w:pPr>
    </w:p>
    <w:p w:rsidR="003976ED" w:rsidRDefault="003976ED" w:rsidP="003976ED">
      <w:pPr>
        <w:tabs>
          <w:tab w:val="left" w:pos="26"/>
        </w:tabs>
        <w:spacing w:after="0" w:line="240" w:lineRule="auto"/>
        <w:jc w:val="lowKashida"/>
        <w:rPr>
          <w:rFonts w:ascii="Simplified Arabic" w:eastAsia="Times New Roman" w:hAnsi="Simplified Arabic" w:cs="Simplified Arabic" w:hint="cs"/>
          <w:b/>
          <w:bCs/>
          <w:sz w:val="28"/>
          <w:szCs w:val="28"/>
          <w:rtl/>
          <w:lang w:bidi="ar-EG"/>
        </w:rPr>
      </w:pPr>
    </w:p>
    <w:p w:rsidR="003976ED" w:rsidRDefault="003976ED" w:rsidP="003976ED">
      <w:pPr>
        <w:tabs>
          <w:tab w:val="left" w:pos="26"/>
        </w:tabs>
        <w:spacing w:after="0" w:line="240" w:lineRule="auto"/>
        <w:jc w:val="lowKashida"/>
        <w:rPr>
          <w:rFonts w:ascii="Simplified Arabic" w:eastAsia="Times New Roman" w:hAnsi="Simplified Arabic" w:cs="Simplified Arabic" w:hint="cs"/>
          <w:b/>
          <w:bCs/>
          <w:sz w:val="28"/>
          <w:szCs w:val="28"/>
          <w:rtl/>
          <w:lang w:bidi="ar-EG"/>
        </w:rPr>
      </w:pPr>
    </w:p>
    <w:p w:rsidR="003976ED" w:rsidRDefault="003976ED" w:rsidP="003976ED">
      <w:pPr>
        <w:tabs>
          <w:tab w:val="left" w:pos="26"/>
        </w:tabs>
        <w:spacing w:after="0" w:line="240" w:lineRule="auto"/>
        <w:jc w:val="lowKashida"/>
        <w:rPr>
          <w:rFonts w:ascii="Simplified Arabic" w:eastAsia="Times New Roman" w:hAnsi="Simplified Arabic" w:cs="Simplified Arabic" w:hint="cs"/>
          <w:b/>
          <w:bCs/>
          <w:sz w:val="28"/>
          <w:szCs w:val="28"/>
          <w:rtl/>
          <w:lang w:bidi="ar-EG"/>
        </w:rPr>
      </w:pPr>
    </w:p>
    <w:p w:rsidR="003976ED" w:rsidRDefault="003976ED" w:rsidP="003976ED">
      <w:pPr>
        <w:tabs>
          <w:tab w:val="left" w:pos="26"/>
        </w:tabs>
        <w:spacing w:after="0" w:line="240" w:lineRule="auto"/>
        <w:jc w:val="lowKashida"/>
        <w:rPr>
          <w:rFonts w:ascii="Simplified Arabic" w:eastAsia="Times New Roman" w:hAnsi="Simplified Arabic" w:cs="Simplified Arabic" w:hint="cs"/>
          <w:b/>
          <w:bCs/>
          <w:sz w:val="28"/>
          <w:szCs w:val="28"/>
          <w:rtl/>
          <w:lang w:bidi="ar-EG"/>
        </w:rPr>
      </w:pPr>
    </w:p>
    <w:p w:rsidR="003976ED" w:rsidRDefault="003976ED" w:rsidP="003976ED">
      <w:pPr>
        <w:tabs>
          <w:tab w:val="left" w:pos="26"/>
        </w:tabs>
        <w:spacing w:after="0" w:line="240" w:lineRule="auto"/>
        <w:jc w:val="lowKashida"/>
        <w:rPr>
          <w:rFonts w:ascii="Simplified Arabic" w:eastAsia="Times New Roman" w:hAnsi="Simplified Arabic" w:cs="Simplified Arabic" w:hint="cs"/>
          <w:b/>
          <w:bCs/>
          <w:sz w:val="28"/>
          <w:szCs w:val="28"/>
          <w:rtl/>
          <w:lang w:bidi="ar-EG"/>
        </w:rPr>
      </w:pPr>
    </w:p>
    <w:p w:rsidR="00905356" w:rsidRDefault="00766A21" w:rsidP="003976ED">
      <w:pPr>
        <w:tabs>
          <w:tab w:val="left" w:pos="26"/>
        </w:tabs>
        <w:spacing w:after="0" w:line="240" w:lineRule="auto"/>
        <w:jc w:val="lowKashida"/>
        <w:rPr>
          <w:rFonts w:ascii="Simplified Arabic" w:eastAsia="Times New Roman" w:hAnsi="Simplified Arabic" w:cs="Simplified Arabic"/>
          <w:b/>
          <w:bCs/>
          <w:sz w:val="28"/>
          <w:szCs w:val="28"/>
          <w:rtl/>
          <w:lang w:bidi="ar-EG"/>
        </w:rPr>
      </w:pPr>
      <w:r>
        <w:rPr>
          <w:rFonts w:ascii="Simplified Arabic" w:eastAsia="Times New Roman" w:hAnsi="Simplified Arabic" w:cs="Simplified Arabic" w:hint="cs"/>
          <w:b/>
          <w:bCs/>
          <w:sz w:val="28"/>
          <w:szCs w:val="28"/>
          <w:rtl/>
          <w:lang w:bidi="ar-EG"/>
        </w:rPr>
        <w:t>1/</w:t>
      </w:r>
      <w:proofErr w:type="spellStart"/>
      <w:r>
        <w:rPr>
          <w:rFonts w:ascii="Simplified Arabic" w:eastAsia="Times New Roman" w:hAnsi="Simplified Arabic" w:cs="Simplified Arabic" w:hint="cs"/>
          <w:b/>
          <w:bCs/>
          <w:sz w:val="28"/>
          <w:szCs w:val="28"/>
          <w:rtl/>
          <w:lang w:bidi="ar-EG"/>
        </w:rPr>
        <w:t>0</w:t>
      </w:r>
      <w:r w:rsidR="00905356" w:rsidRPr="007D65A2">
        <w:rPr>
          <w:rFonts w:ascii="Simplified Arabic" w:eastAsia="Times New Roman" w:hAnsi="Simplified Arabic" w:cs="Simplified Arabic"/>
          <w:b/>
          <w:bCs/>
          <w:sz w:val="28"/>
          <w:szCs w:val="28"/>
          <w:rtl/>
          <w:lang w:bidi="ar-EG"/>
        </w:rPr>
        <w:t>المقدمة</w:t>
      </w:r>
      <w:proofErr w:type="spellEnd"/>
      <w:r w:rsidR="00905356" w:rsidRPr="007D65A2">
        <w:rPr>
          <w:rFonts w:ascii="Simplified Arabic" w:eastAsia="Times New Roman" w:hAnsi="Simplified Arabic" w:cs="Simplified Arabic"/>
          <w:b/>
          <w:bCs/>
          <w:sz w:val="28"/>
          <w:szCs w:val="28"/>
          <w:rtl/>
          <w:lang w:bidi="ar-EG"/>
        </w:rPr>
        <w:t xml:space="preserve"> </w:t>
      </w:r>
    </w:p>
    <w:p w:rsidR="00766A21" w:rsidRPr="007D65A2" w:rsidRDefault="00766A21" w:rsidP="00766A21">
      <w:pPr>
        <w:tabs>
          <w:tab w:val="left" w:pos="26"/>
        </w:tabs>
        <w:spacing w:after="0" w:line="240" w:lineRule="auto"/>
        <w:jc w:val="lowKashida"/>
        <w:rPr>
          <w:rFonts w:ascii="Simplified Arabic" w:eastAsia="Times New Roman" w:hAnsi="Simplified Arabic" w:cs="Simplified Arabic" w:hint="cs"/>
          <w:b/>
          <w:bCs/>
          <w:sz w:val="28"/>
          <w:szCs w:val="28"/>
          <w:rtl/>
          <w:lang w:bidi="ar-EG"/>
        </w:rPr>
      </w:pPr>
      <w:r>
        <w:rPr>
          <w:rFonts w:ascii="Simplified Arabic" w:eastAsia="Times New Roman" w:hAnsi="Simplified Arabic" w:cs="Simplified Arabic" w:hint="cs"/>
          <w:b/>
          <w:bCs/>
          <w:sz w:val="28"/>
          <w:szCs w:val="28"/>
          <w:rtl/>
          <w:lang w:bidi="ar-EG"/>
        </w:rPr>
        <w:t>1/1 تقديم</w:t>
      </w:r>
    </w:p>
    <w:p w:rsidR="00905356" w:rsidRDefault="00766A21" w:rsidP="002B7973">
      <w:pPr>
        <w:tabs>
          <w:tab w:val="left" w:pos="26"/>
        </w:tabs>
        <w:spacing w:after="0" w:line="240" w:lineRule="auto"/>
        <w:ind w:firstLine="566"/>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 xml:space="preserve">وزارة الرياضة هي الوزارة المسئولة عن توفير الخدمات الرياضية بجمهورية مصر العربية وانضمت وزارة الرياضة في عدة وزارات الي وزارة الشباب تحت اسم وزارة الشباب والرياضة وكان أخرها وزارة ابراهيم محلب الثانية ويتبعها الاندية الرياضية والاتحادات المصرية والاستادات الرياضية . ( عدا ستاد الدفاع الجوي واستاد الجيش المصري واستاد الانتاج الحربي فهما يتبعا الجيش ) واللجنة االأولمبية واللجنة البارلمبية . </w:t>
      </w:r>
      <w:r w:rsidR="00905356" w:rsidRPr="007D65A2">
        <w:rPr>
          <w:rFonts w:ascii="Simplified Arabic" w:eastAsia="Times New Roman" w:hAnsi="Simplified Arabic" w:cs="Simplified Arabic"/>
          <w:sz w:val="28"/>
          <w:szCs w:val="28"/>
          <w:rtl/>
          <w:lang w:bidi="ar-EG"/>
        </w:rPr>
        <w:t xml:space="preserve">  </w:t>
      </w:r>
    </w:p>
    <w:p w:rsidR="00766A21" w:rsidRDefault="00766A21" w:rsidP="00766A21">
      <w:pPr>
        <w:tabs>
          <w:tab w:val="left" w:pos="26"/>
        </w:tabs>
        <w:spacing w:after="0" w:line="240" w:lineRule="auto"/>
        <w:ind w:firstLine="566"/>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وشهدت الرياضة المصرية تقدما منذ انشاء المجلس القومي للرياضة من انجازات وهي  :</w:t>
      </w:r>
    </w:p>
    <w:p w:rsidR="00766A21" w:rsidRDefault="00766A21" w:rsidP="00766A21">
      <w:pPr>
        <w:pStyle w:val="a4"/>
        <w:numPr>
          <w:ilvl w:val="0"/>
          <w:numId w:val="9"/>
        </w:numPr>
        <w:tabs>
          <w:tab w:val="left" w:pos="26"/>
        </w:tabs>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العديد من الانشائات الرياضية العملاقة مثل استاد برج العرب</w:t>
      </w:r>
    </w:p>
    <w:p w:rsidR="00766A21" w:rsidRDefault="00766A21" w:rsidP="00766A21">
      <w:pPr>
        <w:pStyle w:val="a4"/>
        <w:numPr>
          <w:ilvl w:val="0"/>
          <w:numId w:val="9"/>
        </w:numPr>
        <w:tabs>
          <w:tab w:val="left" w:pos="26"/>
        </w:tabs>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بطولات كثيرة منها البطولة الأفريقة ثلاث مرات على التوالى </w:t>
      </w:r>
    </w:p>
    <w:p w:rsidR="00766A21" w:rsidRDefault="00766A21" w:rsidP="00766A21">
      <w:pPr>
        <w:pStyle w:val="a4"/>
        <w:numPr>
          <w:ilvl w:val="0"/>
          <w:numId w:val="9"/>
        </w:numPr>
        <w:tabs>
          <w:tab w:val="left" w:pos="26"/>
        </w:tabs>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تنظيم بطولات عملاقة مثل كأس العالم للشباب 2009</w:t>
      </w:r>
    </w:p>
    <w:p w:rsidR="00766A21" w:rsidRDefault="00766A21" w:rsidP="00766A21">
      <w:pPr>
        <w:pStyle w:val="a4"/>
        <w:numPr>
          <w:ilvl w:val="0"/>
          <w:numId w:val="9"/>
        </w:numPr>
        <w:tabs>
          <w:tab w:val="left" w:pos="26"/>
        </w:tabs>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بناء 100 ملعب اسكواش وتنظيم بطولات العالم للاسكواش </w:t>
      </w:r>
    </w:p>
    <w:p w:rsidR="00766A21" w:rsidRDefault="00766A21" w:rsidP="00766A21">
      <w:pPr>
        <w:pStyle w:val="a4"/>
        <w:tabs>
          <w:tab w:val="left" w:pos="26"/>
        </w:tabs>
        <w:ind w:left="926"/>
        <w:rPr>
          <w:rFonts w:ascii="Simplified Arabic" w:hAnsi="Simplified Arabic" w:cs="Simplified Arabic"/>
          <w:sz w:val="28"/>
          <w:szCs w:val="28"/>
          <w:rtl/>
          <w:lang w:bidi="ar-EG"/>
        </w:rPr>
      </w:pPr>
    </w:p>
    <w:p w:rsidR="00766A21" w:rsidRDefault="00766A21" w:rsidP="00766A21">
      <w:pPr>
        <w:tabs>
          <w:tab w:val="left" w:pos="26"/>
        </w:tabs>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ولكن هناك بعض المشاكل التي تواجه عمل الوزارة وهي قليلة ولكنها صعبة وهي :</w:t>
      </w:r>
    </w:p>
    <w:p w:rsidR="00766A21" w:rsidRDefault="00766A21" w:rsidP="00766A21">
      <w:pPr>
        <w:pStyle w:val="a4"/>
        <w:numPr>
          <w:ilvl w:val="0"/>
          <w:numId w:val="10"/>
        </w:numPr>
        <w:tabs>
          <w:tab w:val="left" w:pos="26"/>
        </w:tabs>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فشل مصر على الحصول على الميداليات الذهبية في الاولمبياد بشكل مستمر</w:t>
      </w:r>
    </w:p>
    <w:p w:rsidR="00766A21" w:rsidRDefault="00766A21" w:rsidP="00766A21">
      <w:pPr>
        <w:pStyle w:val="a4"/>
        <w:numPr>
          <w:ilvl w:val="0"/>
          <w:numId w:val="10"/>
        </w:numPr>
        <w:tabs>
          <w:tab w:val="left" w:pos="26"/>
        </w:tabs>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فشل منتخب مصر فى الصعود لكأس العالم منذ سنة 1990م ولكن تم الصعود اخير لكأس العالم بروسيا 2018م .</w:t>
      </w:r>
    </w:p>
    <w:p w:rsidR="00766A21" w:rsidRDefault="00766A21" w:rsidP="00766A21">
      <w:pPr>
        <w:pStyle w:val="a4"/>
        <w:numPr>
          <w:ilvl w:val="0"/>
          <w:numId w:val="10"/>
        </w:numPr>
        <w:tabs>
          <w:tab w:val="left" w:pos="26"/>
        </w:tabs>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الاهمال في ملاعب الخماسي الحديث وعدة ملاعب أخرى</w:t>
      </w:r>
    </w:p>
    <w:p w:rsidR="00766A21" w:rsidRPr="002B7973" w:rsidRDefault="00766A21" w:rsidP="002B7973">
      <w:pPr>
        <w:pStyle w:val="a4"/>
        <w:numPr>
          <w:ilvl w:val="0"/>
          <w:numId w:val="10"/>
        </w:numPr>
        <w:tabs>
          <w:tab w:val="left" w:pos="26"/>
        </w:tabs>
        <w:rPr>
          <w:rFonts w:ascii="Simplified Arabic" w:hAnsi="Simplified Arabic" w:cs="Simplified Arabic"/>
          <w:b/>
          <w:bCs/>
          <w:sz w:val="28"/>
          <w:szCs w:val="28"/>
          <w:lang w:bidi="ar-EG"/>
        </w:rPr>
      </w:pPr>
      <w:r>
        <w:rPr>
          <w:rFonts w:ascii="Simplified Arabic" w:hAnsi="Simplified Arabic" w:cs="Simplified Arabic" w:hint="cs"/>
          <w:sz w:val="28"/>
          <w:szCs w:val="28"/>
          <w:rtl/>
          <w:lang w:bidi="ar-EG"/>
        </w:rPr>
        <w:t>عدم الأهتمام ببعض الرياضات الفردية والتي من الممكن الحصول بها على ميداليات ذهبية .</w:t>
      </w:r>
      <w:r w:rsidR="002B7973">
        <w:rPr>
          <w:rFonts w:ascii="Simplified Arabic" w:hAnsi="Simplified Arabic" w:cs="Simplified Arabic" w:hint="cs"/>
          <w:sz w:val="28"/>
          <w:szCs w:val="28"/>
          <w:rtl/>
          <w:lang w:bidi="ar-EG"/>
        </w:rPr>
        <w:t xml:space="preserve">                                                                      </w:t>
      </w:r>
      <w:r w:rsidR="002B7973" w:rsidRPr="002B7973">
        <w:rPr>
          <w:rFonts w:ascii="Simplified Arabic" w:hAnsi="Simplified Arabic" w:cs="Simplified Arabic" w:hint="cs"/>
          <w:b/>
          <w:bCs/>
          <w:sz w:val="28"/>
          <w:szCs w:val="28"/>
          <w:rtl/>
          <w:lang w:bidi="ar-EG"/>
        </w:rPr>
        <w:t>(3)</w:t>
      </w:r>
    </w:p>
    <w:p w:rsidR="00766A21" w:rsidRDefault="00766A21" w:rsidP="00766A21">
      <w:pPr>
        <w:pStyle w:val="a4"/>
        <w:tabs>
          <w:tab w:val="left" w:pos="26"/>
        </w:tabs>
        <w:jc w:val="both"/>
        <w:rPr>
          <w:rFonts w:ascii="Simplified Arabic" w:hAnsi="Simplified Arabic" w:cs="Simplified Arabic"/>
          <w:sz w:val="28"/>
          <w:szCs w:val="28"/>
          <w:rtl/>
          <w:lang w:bidi="ar-EG"/>
        </w:rPr>
      </w:pPr>
    </w:p>
    <w:p w:rsidR="00766A21" w:rsidRDefault="00766A21" w:rsidP="00766A21">
      <w:pPr>
        <w:tabs>
          <w:tab w:val="left" w:pos="26"/>
        </w:tabs>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تم تغير مسمي وزارة الشباب والرياضة في أحيان كئيرة فأطلق عليها من سنة 1979 حتي عام 1999 م المجلس القومي للشباب والرياضة ومن عام 1999 حتي عام 2005م انفصلت وزارة الشباب عن وزارة الرياضة وفي عام 2005م تم تغير أسمها للمجلس القومي للرياضة .</w:t>
      </w:r>
    </w:p>
    <w:p w:rsidR="00766A21" w:rsidRDefault="00766A21" w:rsidP="00766A21">
      <w:pPr>
        <w:tabs>
          <w:tab w:val="left" w:pos="26"/>
        </w:tabs>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ويتم تعين وزراء الشباب والرياضة بقرار من رئيس الجمهورية فتم تعين السيد / عبد المنعم عمارة محافظ الاسماعيلية رئيسا للمجلس القومي للشباب والرياضة الموافق 21 يناير 1991م </w:t>
      </w:r>
    </w:p>
    <w:p w:rsidR="00435606" w:rsidRPr="00766A21" w:rsidRDefault="00766A21" w:rsidP="002B7973">
      <w:pPr>
        <w:tabs>
          <w:tab w:val="left" w:pos="26"/>
        </w:tabs>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وتم تعين السيد المهندس / خالد محمود عبد العزيز وزيرا للشباب والر</w:t>
      </w:r>
      <w:r w:rsidR="002B7973">
        <w:rPr>
          <w:rFonts w:ascii="Simplified Arabic" w:hAnsi="Simplified Arabic" w:cs="Simplified Arabic" w:hint="cs"/>
          <w:sz w:val="28"/>
          <w:szCs w:val="28"/>
          <w:rtl/>
          <w:lang w:bidi="ar-EG"/>
        </w:rPr>
        <w:t>ياضة الموافق أول مارس سنة 2014م</w:t>
      </w:r>
      <w:r>
        <w:rPr>
          <w:rFonts w:ascii="Simplified Arabic" w:hAnsi="Simplified Arabic" w:cs="Simplified Arabic" w:hint="cs"/>
          <w:sz w:val="28"/>
          <w:szCs w:val="28"/>
          <w:rtl/>
          <w:lang w:bidi="ar-EG"/>
        </w:rPr>
        <w:t>.</w:t>
      </w:r>
      <w:r w:rsidR="002B7973">
        <w:rPr>
          <w:rFonts w:ascii="Simplified Arabic" w:hAnsi="Simplified Arabic" w:cs="Simplified Arabic" w:hint="cs"/>
          <w:sz w:val="28"/>
          <w:szCs w:val="28"/>
          <w:rtl/>
          <w:lang w:bidi="ar-EG"/>
        </w:rPr>
        <w:t xml:space="preserve">                                                                            </w:t>
      </w:r>
      <w:r w:rsidR="002B7973" w:rsidRPr="002B7973">
        <w:rPr>
          <w:rFonts w:ascii="Simplified Arabic" w:hAnsi="Simplified Arabic" w:cs="Simplified Arabic" w:hint="cs"/>
          <w:b/>
          <w:bCs/>
          <w:sz w:val="28"/>
          <w:szCs w:val="28"/>
          <w:rtl/>
          <w:lang w:bidi="ar-EG"/>
        </w:rPr>
        <w:t>(1)</w:t>
      </w:r>
    </w:p>
    <w:p w:rsidR="00905356" w:rsidRDefault="00766A21" w:rsidP="00905356">
      <w:pPr>
        <w:tabs>
          <w:tab w:val="left" w:pos="26"/>
        </w:tabs>
        <w:spacing w:after="0" w:line="240" w:lineRule="auto"/>
        <w:jc w:val="lowKashida"/>
        <w:rPr>
          <w:rFonts w:ascii="Simplified Arabic" w:eastAsia="Times New Roman" w:hAnsi="Simplified Arabic" w:cs="Simplified Arabic"/>
          <w:b/>
          <w:bCs/>
          <w:sz w:val="32"/>
          <w:szCs w:val="32"/>
          <w:rtl/>
          <w:lang w:bidi="ar-EG"/>
        </w:rPr>
      </w:pPr>
      <w:r>
        <w:rPr>
          <w:rFonts w:ascii="Simplified Arabic" w:eastAsia="Times New Roman" w:hAnsi="Simplified Arabic" w:cs="Simplified Arabic" w:hint="cs"/>
          <w:b/>
          <w:bCs/>
          <w:sz w:val="32"/>
          <w:szCs w:val="32"/>
          <w:rtl/>
          <w:lang w:bidi="ar-EG"/>
        </w:rPr>
        <w:t>1</w:t>
      </w:r>
      <w:r w:rsidR="002371E7">
        <w:rPr>
          <w:rFonts w:ascii="Simplified Arabic" w:eastAsia="Times New Roman" w:hAnsi="Simplified Arabic" w:cs="Simplified Arabic" w:hint="cs"/>
          <w:b/>
          <w:bCs/>
          <w:sz w:val="32"/>
          <w:szCs w:val="32"/>
          <w:rtl/>
          <w:lang w:bidi="ar-EG"/>
        </w:rPr>
        <w:t xml:space="preserve">/2 </w:t>
      </w:r>
      <w:r w:rsidR="00905356" w:rsidRPr="00905356">
        <w:rPr>
          <w:rFonts w:ascii="Simplified Arabic" w:eastAsia="Times New Roman" w:hAnsi="Simplified Arabic" w:cs="Simplified Arabic"/>
          <w:b/>
          <w:bCs/>
          <w:sz w:val="32"/>
          <w:szCs w:val="32"/>
          <w:rtl/>
          <w:lang w:bidi="ar-EG"/>
        </w:rPr>
        <w:t xml:space="preserve">مشكلة البحث </w:t>
      </w:r>
      <w:r w:rsidR="00905356" w:rsidRPr="00905356">
        <w:rPr>
          <w:rFonts w:ascii="Simplified Arabic" w:eastAsia="Times New Roman" w:hAnsi="Simplified Arabic" w:cs="Simplified Arabic" w:hint="cs"/>
          <w:b/>
          <w:bCs/>
          <w:sz w:val="32"/>
          <w:szCs w:val="32"/>
          <w:rtl/>
          <w:lang w:bidi="ar-EG"/>
        </w:rPr>
        <w:t>:</w:t>
      </w:r>
    </w:p>
    <w:p w:rsidR="00766A21" w:rsidRDefault="00D967FB" w:rsidP="00766A21">
      <w:pPr>
        <w:spacing w:before="240"/>
        <w:ind w:firstLine="566"/>
        <w:jc w:val="lowKashida"/>
        <w:rPr>
          <w:rFonts w:cs="Simplified Arabic"/>
          <w:sz w:val="28"/>
          <w:szCs w:val="28"/>
          <w:rtl/>
        </w:rPr>
      </w:pPr>
      <w:r w:rsidRPr="00D87B7C">
        <w:rPr>
          <w:rFonts w:cs="Simplified Arabic" w:hint="cs"/>
          <w:sz w:val="28"/>
          <w:szCs w:val="28"/>
          <w:rtl/>
        </w:rPr>
        <w:t xml:space="preserve">يعتبر </w:t>
      </w:r>
      <w:r w:rsidR="00766A21">
        <w:rPr>
          <w:rFonts w:cs="Simplified Arabic" w:hint="cs"/>
          <w:sz w:val="28"/>
          <w:szCs w:val="28"/>
          <w:rtl/>
        </w:rPr>
        <w:t>الاداء الاداري لاي منظمة من أهم عناصر نجاح المنظمة فيجب وجود خطة استراتيجية وتنظيم الأعمال بين العاملين بشكل جيد  .</w:t>
      </w:r>
    </w:p>
    <w:p w:rsidR="00766A21" w:rsidRDefault="00654144" w:rsidP="00766A21">
      <w:pPr>
        <w:tabs>
          <w:tab w:val="left" w:pos="26"/>
        </w:tabs>
        <w:ind w:left="360"/>
        <w:jc w:val="both"/>
        <w:rPr>
          <w:rFonts w:ascii="Simplified Arabic" w:hAnsi="Simplified Arabic" w:cs="Simplified Arabic"/>
          <w:sz w:val="28"/>
          <w:szCs w:val="28"/>
          <w:rtl/>
          <w:lang w:bidi="ar-EG"/>
        </w:rPr>
      </w:pPr>
      <w:r>
        <w:rPr>
          <w:rFonts w:cs="Simplified Arabic" w:hint="cs"/>
          <w:sz w:val="28"/>
          <w:szCs w:val="28"/>
          <w:rtl/>
        </w:rPr>
        <w:t>وتتمثل مشكلة البحث في</w:t>
      </w:r>
      <w:r w:rsidR="00766A21" w:rsidRPr="00766A21">
        <w:rPr>
          <w:rFonts w:cs="Simplified Arabic" w:hint="cs"/>
          <w:sz w:val="28"/>
          <w:szCs w:val="28"/>
          <w:rtl/>
        </w:rPr>
        <w:t xml:space="preserve"> عدم وجود تقيم مستمر للأداء الاداري لوزراء الشباب والرياضة أدي لوجود بعض المشكلات الادارية والفنية مثل </w:t>
      </w:r>
      <w:r w:rsidR="00766A21" w:rsidRPr="00766A21">
        <w:rPr>
          <w:rFonts w:ascii="Simplified Arabic" w:hAnsi="Simplified Arabic" w:cs="Simplified Arabic" w:hint="cs"/>
          <w:sz w:val="28"/>
          <w:szCs w:val="28"/>
          <w:rtl/>
          <w:lang w:bidi="ar-EG"/>
        </w:rPr>
        <w:t>فشل مصر على الحصول على الميداليات الذهبية في الاولمبياد بشكل مستمر و الاهمال في ملاعب الخماسي الحديث وعدة ملاعب أخرى وعدم الأهتمام ببعض الرياضات الفردية والتي من الممكن الحصول بها على ميداليات ذهبية .</w:t>
      </w:r>
    </w:p>
    <w:p w:rsidR="00654144" w:rsidRDefault="00654144" w:rsidP="00766A21">
      <w:pPr>
        <w:tabs>
          <w:tab w:val="left" w:pos="26"/>
        </w:tabs>
        <w:ind w:left="36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فيجب تقيم أداء بعض الوزراء في الفترة الاخيرة من الناحية الأدارية لمعرفة قدرة كل وزير في التعامل مع الازمات وقدرتة على التواصل مع الاندية والمنتخبات واللاعبين والانجازات التي تمت في فترتة وكيفية تحقيقها والتطور الذي حدث في عهده داخل الوزارة من انشاءات وتنظيم بطولات عالمية وعدد الميداليات التي تم احرازها والميزانية العامة للوزارة وكيفية الاستفادة بها .</w:t>
      </w:r>
    </w:p>
    <w:p w:rsidR="00654144" w:rsidRDefault="00654144" w:rsidP="00766A21">
      <w:pPr>
        <w:tabs>
          <w:tab w:val="left" w:pos="26"/>
        </w:tabs>
        <w:ind w:left="36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ومعرفة أيضا الاطار الاستراتيجي للوزارة والأهراف الاستراتيجية لكل فترة من فترات الوزراء وهل هناك مبادرات استراتيجية تم تحديدها وتنظيمها داخل كل فترة .</w:t>
      </w:r>
    </w:p>
    <w:p w:rsidR="00654144" w:rsidRDefault="00654144" w:rsidP="00766A21">
      <w:pPr>
        <w:tabs>
          <w:tab w:val="left" w:pos="26"/>
        </w:tabs>
        <w:ind w:left="36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للاستفادة من الفترة التي تواجد بها كل وزير ومعرفة تنظيمة للأداء الادارى والعلاقات والانجازات الخاصة في فترتة لتطوير الرياضة عامة واستفادة الوزير الحالى والوزراء القادمين بما قدمه كل وزير في فترتة وكيفية تحقيق افضل اداء اداري يساعد على الارتفاع بالشأن الرياضى داخل جمهورية مصر العربية .</w:t>
      </w:r>
    </w:p>
    <w:p w:rsidR="00654144" w:rsidRPr="00766A21" w:rsidRDefault="00654144" w:rsidP="00766A21">
      <w:pPr>
        <w:tabs>
          <w:tab w:val="left" w:pos="26"/>
        </w:tabs>
        <w:ind w:left="360"/>
        <w:jc w:val="both"/>
        <w:rPr>
          <w:rFonts w:ascii="Simplified Arabic" w:hAnsi="Simplified Arabic" w:cs="Simplified Arabic"/>
          <w:sz w:val="28"/>
          <w:szCs w:val="28"/>
          <w:lang w:bidi="ar-EG"/>
        </w:rPr>
      </w:pPr>
    </w:p>
    <w:p w:rsidR="00766A21" w:rsidRDefault="00766A21" w:rsidP="00766A21">
      <w:pPr>
        <w:pStyle w:val="a4"/>
        <w:tabs>
          <w:tab w:val="left" w:pos="26"/>
        </w:tabs>
        <w:jc w:val="both"/>
        <w:rPr>
          <w:rFonts w:ascii="Simplified Arabic" w:hAnsi="Simplified Arabic" w:cs="Simplified Arabic"/>
          <w:sz w:val="28"/>
          <w:szCs w:val="28"/>
          <w:lang w:bidi="ar-EG"/>
        </w:rPr>
      </w:pPr>
    </w:p>
    <w:p w:rsidR="00905356" w:rsidRPr="00905356" w:rsidRDefault="00654144" w:rsidP="00905356">
      <w:pPr>
        <w:tabs>
          <w:tab w:val="left" w:pos="26"/>
        </w:tabs>
        <w:spacing w:after="0" w:line="240" w:lineRule="auto"/>
        <w:jc w:val="lowKashida"/>
        <w:rPr>
          <w:rFonts w:ascii="Simplified Arabic" w:eastAsia="Times New Roman" w:hAnsi="Simplified Arabic" w:cs="Simplified Arabic"/>
          <w:b/>
          <w:bCs/>
          <w:sz w:val="32"/>
          <w:szCs w:val="32"/>
          <w:rtl/>
          <w:lang w:bidi="ar-EG"/>
        </w:rPr>
      </w:pPr>
      <w:r>
        <w:rPr>
          <w:rFonts w:ascii="Simplified Arabic" w:eastAsia="Times New Roman" w:hAnsi="Simplified Arabic" w:cs="Simplified Arabic" w:hint="cs"/>
          <w:b/>
          <w:bCs/>
          <w:sz w:val="32"/>
          <w:szCs w:val="32"/>
          <w:rtl/>
          <w:lang w:bidi="ar-EG"/>
        </w:rPr>
        <w:lastRenderedPageBreak/>
        <w:t>1</w:t>
      </w:r>
      <w:r w:rsidR="002371E7">
        <w:rPr>
          <w:rFonts w:ascii="Simplified Arabic" w:eastAsia="Times New Roman" w:hAnsi="Simplified Arabic" w:cs="Simplified Arabic" w:hint="cs"/>
          <w:b/>
          <w:bCs/>
          <w:sz w:val="32"/>
          <w:szCs w:val="32"/>
          <w:rtl/>
          <w:lang w:bidi="ar-EG"/>
        </w:rPr>
        <w:t xml:space="preserve">/3 </w:t>
      </w:r>
      <w:r w:rsidR="00905356" w:rsidRPr="00905356">
        <w:rPr>
          <w:rFonts w:ascii="Simplified Arabic" w:eastAsia="Times New Roman" w:hAnsi="Simplified Arabic" w:cs="Simplified Arabic"/>
          <w:b/>
          <w:bCs/>
          <w:sz w:val="32"/>
          <w:szCs w:val="32"/>
          <w:rtl/>
          <w:lang w:bidi="ar-EG"/>
        </w:rPr>
        <w:t xml:space="preserve">هدف البحث </w:t>
      </w:r>
      <w:r w:rsidR="00905356" w:rsidRPr="00905356">
        <w:rPr>
          <w:rFonts w:ascii="Simplified Arabic" w:eastAsia="Times New Roman" w:hAnsi="Simplified Arabic" w:cs="Simplified Arabic" w:hint="cs"/>
          <w:b/>
          <w:bCs/>
          <w:sz w:val="32"/>
          <w:szCs w:val="32"/>
          <w:rtl/>
          <w:lang w:bidi="ar-EG"/>
        </w:rPr>
        <w:t xml:space="preserve">: </w:t>
      </w:r>
    </w:p>
    <w:p w:rsidR="00654144" w:rsidRPr="002B7973" w:rsidRDefault="00905356" w:rsidP="002B7973">
      <w:pPr>
        <w:rPr>
          <w:rFonts w:cs="Simplified Arabic"/>
          <w:b/>
          <w:bCs/>
          <w:sz w:val="28"/>
          <w:szCs w:val="28"/>
          <w:rtl/>
          <w:lang w:bidi="ar-EG"/>
        </w:rPr>
      </w:pPr>
      <w:r w:rsidRPr="00905356">
        <w:rPr>
          <w:rFonts w:ascii="Simplified Arabic" w:eastAsia="Times New Roman" w:hAnsi="Simplified Arabic" w:cs="Simplified Arabic"/>
          <w:sz w:val="28"/>
          <w:szCs w:val="28"/>
          <w:rtl/>
          <w:lang w:bidi="ar-EG"/>
        </w:rPr>
        <w:t xml:space="preserve">يهدف البحث الى </w:t>
      </w:r>
      <w:r w:rsidR="00654144" w:rsidRPr="002B7973">
        <w:rPr>
          <w:rFonts w:cs="Simplified Arabic" w:hint="cs"/>
          <w:b/>
          <w:bCs/>
          <w:sz w:val="28"/>
          <w:szCs w:val="28"/>
          <w:rtl/>
          <w:lang w:bidi="ar-EG"/>
        </w:rPr>
        <w:t>تقييم الأداء الاداري لوزراء الشباب والرياضة بجمهورية مصر العربية في الفترة من1991-201</w:t>
      </w:r>
      <w:r w:rsidR="002B7973">
        <w:rPr>
          <w:rFonts w:cs="Simplified Arabic" w:hint="cs"/>
          <w:b/>
          <w:bCs/>
          <w:sz w:val="28"/>
          <w:szCs w:val="28"/>
          <w:rtl/>
          <w:lang w:bidi="ar-EG"/>
        </w:rPr>
        <w:t>7</w:t>
      </w:r>
      <w:r w:rsidR="00654144" w:rsidRPr="002B7973">
        <w:rPr>
          <w:rFonts w:cs="Simplified Arabic" w:hint="cs"/>
          <w:b/>
          <w:bCs/>
          <w:sz w:val="28"/>
          <w:szCs w:val="28"/>
          <w:rtl/>
          <w:lang w:bidi="ar-EG"/>
        </w:rPr>
        <w:t xml:space="preserve"> م من خلال التعرف على :</w:t>
      </w:r>
    </w:p>
    <w:p w:rsidR="00905356" w:rsidRPr="00905356" w:rsidRDefault="00905356" w:rsidP="00654144">
      <w:pPr>
        <w:tabs>
          <w:tab w:val="left" w:pos="26"/>
        </w:tabs>
        <w:spacing w:after="0" w:line="240" w:lineRule="auto"/>
        <w:jc w:val="lowKashida"/>
        <w:rPr>
          <w:rFonts w:ascii="Simplified Arabic" w:eastAsia="Times New Roman" w:hAnsi="Simplified Arabic" w:cs="Simplified Arabic"/>
          <w:sz w:val="28"/>
          <w:szCs w:val="28"/>
          <w:rtl/>
          <w:lang w:bidi="ar-EG"/>
        </w:rPr>
      </w:pPr>
      <w:r w:rsidRPr="00905356">
        <w:rPr>
          <w:rFonts w:ascii="Simplified Arabic" w:eastAsia="Times New Roman" w:hAnsi="Simplified Arabic" w:cs="Simplified Arabic" w:hint="cs"/>
          <w:sz w:val="28"/>
          <w:szCs w:val="28"/>
          <w:rtl/>
          <w:lang w:bidi="ar-EG"/>
        </w:rPr>
        <w:t>:</w:t>
      </w:r>
    </w:p>
    <w:p w:rsidR="00905356" w:rsidRPr="00905356" w:rsidRDefault="00654144" w:rsidP="002B7973">
      <w:pPr>
        <w:tabs>
          <w:tab w:val="left" w:pos="26"/>
        </w:tabs>
        <w:spacing w:after="0" w:line="240" w:lineRule="auto"/>
        <w:jc w:val="lowKashida"/>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1</w:t>
      </w:r>
      <w:r w:rsidR="002371E7">
        <w:rPr>
          <w:rFonts w:ascii="Simplified Arabic" w:eastAsia="Times New Roman" w:hAnsi="Simplified Arabic" w:cs="Simplified Arabic" w:hint="cs"/>
          <w:sz w:val="28"/>
          <w:szCs w:val="28"/>
          <w:rtl/>
          <w:lang w:bidi="ar-EG"/>
        </w:rPr>
        <w:t>/3/1</w:t>
      </w:r>
      <w:r w:rsidR="00905356" w:rsidRPr="00905356">
        <w:rPr>
          <w:rFonts w:ascii="Simplified Arabic" w:eastAsia="Times New Roman" w:hAnsi="Simplified Arabic" w:cs="Simplified Arabic" w:hint="cs"/>
          <w:sz w:val="28"/>
          <w:szCs w:val="28"/>
          <w:rtl/>
          <w:lang w:bidi="ar-EG"/>
        </w:rPr>
        <w:t xml:space="preserve"> </w:t>
      </w:r>
      <w:r>
        <w:rPr>
          <w:rFonts w:ascii="Simplified Arabic" w:eastAsia="Times New Roman" w:hAnsi="Simplified Arabic" w:cs="Simplified Arabic" w:hint="cs"/>
          <w:sz w:val="28"/>
          <w:szCs w:val="28"/>
          <w:rtl/>
          <w:lang w:bidi="ar-EG"/>
        </w:rPr>
        <w:t xml:space="preserve">الكفاءة الادارية لوزراء </w:t>
      </w:r>
      <w:r w:rsidR="002B7973">
        <w:rPr>
          <w:rFonts w:ascii="Simplified Arabic" w:eastAsia="Times New Roman" w:hAnsi="Simplified Arabic" w:cs="Simplified Arabic" w:hint="cs"/>
          <w:sz w:val="28"/>
          <w:szCs w:val="28"/>
          <w:rtl/>
          <w:lang w:bidi="ar-EG"/>
        </w:rPr>
        <w:t>الشباب الرياضة .</w:t>
      </w:r>
    </w:p>
    <w:p w:rsidR="00905356" w:rsidRDefault="00654144" w:rsidP="002B7973">
      <w:pPr>
        <w:tabs>
          <w:tab w:val="left" w:pos="26"/>
        </w:tabs>
        <w:spacing w:after="0" w:line="240" w:lineRule="auto"/>
        <w:jc w:val="lowKashida"/>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1</w:t>
      </w:r>
      <w:r w:rsidR="002371E7">
        <w:rPr>
          <w:rFonts w:ascii="Simplified Arabic" w:eastAsia="Times New Roman" w:hAnsi="Simplified Arabic" w:cs="Simplified Arabic" w:hint="cs"/>
          <w:sz w:val="28"/>
          <w:szCs w:val="28"/>
          <w:rtl/>
          <w:lang w:bidi="ar-EG"/>
        </w:rPr>
        <w:t xml:space="preserve">/3/2 </w:t>
      </w:r>
      <w:r>
        <w:rPr>
          <w:rFonts w:ascii="Simplified Arabic" w:eastAsia="Times New Roman" w:hAnsi="Simplified Arabic" w:cs="Simplified Arabic" w:hint="cs"/>
          <w:sz w:val="28"/>
          <w:szCs w:val="28"/>
          <w:rtl/>
          <w:lang w:bidi="ar-EG"/>
        </w:rPr>
        <w:t xml:space="preserve">الكفاءة المهنية لوزراء </w:t>
      </w:r>
      <w:r w:rsidR="002B7973">
        <w:rPr>
          <w:rFonts w:ascii="Simplified Arabic" w:eastAsia="Times New Roman" w:hAnsi="Simplified Arabic" w:cs="Simplified Arabic" w:hint="cs"/>
          <w:sz w:val="28"/>
          <w:szCs w:val="28"/>
          <w:rtl/>
          <w:lang w:bidi="ar-EG"/>
        </w:rPr>
        <w:t>الشباب والرياضة .</w:t>
      </w:r>
    </w:p>
    <w:p w:rsidR="002B7973" w:rsidRDefault="002B7973" w:rsidP="002B7973">
      <w:pPr>
        <w:tabs>
          <w:tab w:val="left" w:pos="26"/>
        </w:tabs>
        <w:spacing w:after="0" w:line="240" w:lineRule="auto"/>
        <w:jc w:val="lowKashida"/>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1/3/3  وضع تصور مقترح ل</w:t>
      </w:r>
      <w:r w:rsidR="003B57CE">
        <w:rPr>
          <w:rFonts w:ascii="Simplified Arabic" w:eastAsia="Times New Roman" w:hAnsi="Simplified Arabic" w:cs="Simplified Arabic" w:hint="cs"/>
          <w:sz w:val="28"/>
          <w:szCs w:val="28"/>
          <w:rtl/>
          <w:lang w:bidi="ar-EG"/>
        </w:rPr>
        <w:t>ل</w:t>
      </w:r>
      <w:r>
        <w:rPr>
          <w:rFonts w:ascii="Simplified Arabic" w:eastAsia="Times New Roman" w:hAnsi="Simplified Arabic" w:cs="Simplified Arabic" w:hint="cs"/>
          <w:sz w:val="28"/>
          <w:szCs w:val="28"/>
          <w:rtl/>
          <w:lang w:bidi="ar-EG"/>
        </w:rPr>
        <w:t>معايير</w:t>
      </w:r>
      <w:r w:rsidR="003B57CE">
        <w:rPr>
          <w:rFonts w:ascii="Simplified Arabic" w:eastAsia="Times New Roman" w:hAnsi="Simplified Arabic" w:cs="Simplified Arabic" w:hint="cs"/>
          <w:sz w:val="28"/>
          <w:szCs w:val="28"/>
          <w:rtl/>
          <w:lang w:bidi="ar-EG"/>
        </w:rPr>
        <w:t xml:space="preserve"> التي يتم عن طريقها</w:t>
      </w:r>
      <w:r>
        <w:rPr>
          <w:rFonts w:ascii="Simplified Arabic" w:eastAsia="Times New Roman" w:hAnsi="Simplified Arabic" w:cs="Simplified Arabic" w:hint="cs"/>
          <w:sz w:val="28"/>
          <w:szCs w:val="28"/>
          <w:rtl/>
          <w:lang w:bidi="ar-EG"/>
        </w:rPr>
        <w:t xml:space="preserve"> اختيار وزراء الشباب والرياضة .</w:t>
      </w:r>
    </w:p>
    <w:p w:rsidR="00654144" w:rsidRPr="00905356" w:rsidRDefault="00654144" w:rsidP="002371E7">
      <w:pPr>
        <w:tabs>
          <w:tab w:val="left" w:pos="26"/>
        </w:tabs>
        <w:spacing w:after="0" w:line="240" w:lineRule="auto"/>
        <w:jc w:val="lowKashida"/>
        <w:rPr>
          <w:rFonts w:ascii="Simplified Arabic" w:eastAsia="Times New Roman" w:hAnsi="Simplified Arabic" w:cs="Simplified Arabic"/>
          <w:sz w:val="28"/>
          <w:szCs w:val="28"/>
          <w:rtl/>
          <w:lang w:bidi="ar-EG"/>
        </w:rPr>
      </w:pPr>
    </w:p>
    <w:p w:rsidR="00905356" w:rsidRPr="002371E7" w:rsidRDefault="00654144" w:rsidP="00654144">
      <w:pPr>
        <w:tabs>
          <w:tab w:val="left" w:pos="26"/>
        </w:tabs>
        <w:spacing w:after="0" w:line="240" w:lineRule="auto"/>
        <w:jc w:val="lowKashida"/>
        <w:rPr>
          <w:rFonts w:ascii="Simplified Arabic" w:eastAsia="Times New Roman" w:hAnsi="Simplified Arabic" w:cs="Simplified Arabic"/>
          <w:b/>
          <w:bCs/>
          <w:sz w:val="32"/>
          <w:szCs w:val="32"/>
          <w:rtl/>
          <w:lang w:bidi="ar-EG"/>
        </w:rPr>
      </w:pPr>
      <w:r>
        <w:rPr>
          <w:rFonts w:ascii="Simplified Arabic" w:eastAsia="Times New Roman" w:hAnsi="Simplified Arabic" w:cs="Simplified Arabic" w:hint="cs"/>
          <w:b/>
          <w:bCs/>
          <w:sz w:val="32"/>
          <w:szCs w:val="32"/>
          <w:rtl/>
          <w:lang w:bidi="ar-EG"/>
        </w:rPr>
        <w:t>1</w:t>
      </w:r>
      <w:r w:rsidR="002371E7">
        <w:rPr>
          <w:rFonts w:ascii="Simplified Arabic" w:eastAsia="Times New Roman" w:hAnsi="Simplified Arabic" w:cs="Simplified Arabic" w:hint="cs"/>
          <w:b/>
          <w:bCs/>
          <w:sz w:val="32"/>
          <w:szCs w:val="32"/>
          <w:rtl/>
          <w:lang w:bidi="ar-EG"/>
        </w:rPr>
        <w:t xml:space="preserve">/4 </w:t>
      </w:r>
      <w:r>
        <w:rPr>
          <w:rFonts w:ascii="Simplified Arabic" w:eastAsia="Times New Roman" w:hAnsi="Simplified Arabic" w:cs="Simplified Arabic" w:hint="cs"/>
          <w:b/>
          <w:bCs/>
          <w:sz w:val="32"/>
          <w:szCs w:val="32"/>
          <w:rtl/>
          <w:lang w:bidi="ar-EG"/>
        </w:rPr>
        <w:t>تساؤلات</w:t>
      </w:r>
      <w:r w:rsidR="00905356" w:rsidRPr="00905356">
        <w:rPr>
          <w:rFonts w:ascii="Simplified Arabic" w:eastAsia="Times New Roman" w:hAnsi="Simplified Arabic" w:cs="Simplified Arabic"/>
          <w:b/>
          <w:bCs/>
          <w:sz w:val="32"/>
          <w:szCs w:val="32"/>
          <w:rtl/>
          <w:lang w:bidi="ar-EG"/>
        </w:rPr>
        <w:t xml:space="preserve"> البحث </w:t>
      </w:r>
      <w:r w:rsidR="00905356" w:rsidRPr="00905356">
        <w:rPr>
          <w:rFonts w:ascii="Simplified Arabic" w:eastAsia="Times New Roman" w:hAnsi="Simplified Arabic" w:cs="Simplified Arabic" w:hint="cs"/>
          <w:b/>
          <w:bCs/>
          <w:sz w:val="32"/>
          <w:szCs w:val="32"/>
          <w:rtl/>
          <w:lang w:bidi="ar-EG"/>
        </w:rPr>
        <w:t xml:space="preserve">: </w:t>
      </w:r>
    </w:p>
    <w:p w:rsidR="00654144" w:rsidRDefault="00654144" w:rsidP="002B7973">
      <w:pPr>
        <w:tabs>
          <w:tab w:val="left" w:pos="26"/>
        </w:tabs>
        <w:spacing w:after="0" w:line="240" w:lineRule="auto"/>
        <w:jc w:val="lowKashida"/>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1</w:t>
      </w:r>
      <w:r w:rsidR="002371E7">
        <w:rPr>
          <w:rFonts w:ascii="Simplified Arabic" w:eastAsia="Times New Roman" w:hAnsi="Simplified Arabic" w:cs="Simplified Arabic" w:hint="cs"/>
          <w:sz w:val="28"/>
          <w:szCs w:val="28"/>
          <w:rtl/>
          <w:lang w:bidi="ar-EG"/>
        </w:rPr>
        <w:t xml:space="preserve">/4/1 </w:t>
      </w:r>
      <w:r w:rsidR="002B7973">
        <w:rPr>
          <w:rFonts w:ascii="Simplified Arabic" w:eastAsia="Times New Roman" w:hAnsi="Simplified Arabic" w:cs="Simplified Arabic" w:hint="cs"/>
          <w:sz w:val="28"/>
          <w:szCs w:val="28"/>
          <w:rtl/>
          <w:lang w:bidi="ar-EG"/>
        </w:rPr>
        <w:t>ماهي الكفاءات الادارية لوزراء الشباب الرياضة ؟</w:t>
      </w:r>
    </w:p>
    <w:p w:rsidR="002B7973" w:rsidRDefault="00654144" w:rsidP="002B7973">
      <w:pPr>
        <w:tabs>
          <w:tab w:val="left" w:pos="26"/>
        </w:tabs>
        <w:spacing w:after="0" w:line="240" w:lineRule="auto"/>
        <w:jc w:val="lowKashida"/>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1</w:t>
      </w:r>
      <w:r w:rsidR="002371E7">
        <w:rPr>
          <w:rFonts w:ascii="Simplified Arabic" w:eastAsia="Times New Roman" w:hAnsi="Simplified Arabic" w:cs="Simplified Arabic" w:hint="cs"/>
          <w:sz w:val="28"/>
          <w:szCs w:val="28"/>
          <w:rtl/>
          <w:lang w:bidi="ar-EG"/>
        </w:rPr>
        <w:t>/4/2</w:t>
      </w:r>
      <w:r w:rsidR="00905356" w:rsidRPr="002371E7">
        <w:rPr>
          <w:rFonts w:ascii="Simplified Arabic" w:eastAsia="Times New Roman" w:hAnsi="Simplified Arabic" w:cs="Simplified Arabic" w:hint="cs"/>
          <w:sz w:val="28"/>
          <w:szCs w:val="28"/>
          <w:rtl/>
          <w:lang w:bidi="ar-EG"/>
        </w:rPr>
        <w:t xml:space="preserve"> </w:t>
      </w:r>
      <w:r w:rsidR="002B7973">
        <w:rPr>
          <w:rFonts w:ascii="Simplified Arabic" w:eastAsia="Times New Roman" w:hAnsi="Simplified Arabic" w:cs="Simplified Arabic" w:hint="cs"/>
          <w:sz w:val="28"/>
          <w:szCs w:val="28"/>
          <w:rtl/>
          <w:lang w:bidi="ar-EG"/>
        </w:rPr>
        <w:t>ماهي الكفاءات المهنية لوزراء الشباب الرياضة ؟</w:t>
      </w:r>
    </w:p>
    <w:p w:rsidR="002B7973" w:rsidRDefault="002B7973" w:rsidP="002B7973">
      <w:pPr>
        <w:tabs>
          <w:tab w:val="left" w:pos="26"/>
        </w:tabs>
        <w:spacing w:after="0" w:line="240" w:lineRule="auto"/>
        <w:jc w:val="lowKashida"/>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1/4/3 ماهو التصور المقترح ل</w:t>
      </w:r>
      <w:r w:rsidR="003B57CE">
        <w:rPr>
          <w:rFonts w:ascii="Simplified Arabic" w:eastAsia="Times New Roman" w:hAnsi="Simplified Arabic" w:cs="Simplified Arabic" w:hint="cs"/>
          <w:sz w:val="28"/>
          <w:szCs w:val="28"/>
          <w:rtl/>
          <w:lang w:bidi="ar-EG"/>
        </w:rPr>
        <w:t>ل</w:t>
      </w:r>
      <w:r>
        <w:rPr>
          <w:rFonts w:ascii="Simplified Arabic" w:eastAsia="Times New Roman" w:hAnsi="Simplified Arabic" w:cs="Simplified Arabic" w:hint="cs"/>
          <w:sz w:val="28"/>
          <w:szCs w:val="28"/>
          <w:rtl/>
          <w:lang w:bidi="ar-EG"/>
        </w:rPr>
        <w:t>معايير</w:t>
      </w:r>
      <w:r w:rsidR="003B57CE">
        <w:rPr>
          <w:rFonts w:ascii="Simplified Arabic" w:eastAsia="Times New Roman" w:hAnsi="Simplified Arabic" w:cs="Simplified Arabic" w:hint="cs"/>
          <w:sz w:val="28"/>
          <w:szCs w:val="28"/>
          <w:rtl/>
          <w:lang w:bidi="ar-EG"/>
        </w:rPr>
        <w:t xml:space="preserve"> التي يتم عن طريقها</w:t>
      </w:r>
      <w:r>
        <w:rPr>
          <w:rFonts w:ascii="Simplified Arabic" w:eastAsia="Times New Roman" w:hAnsi="Simplified Arabic" w:cs="Simplified Arabic" w:hint="cs"/>
          <w:sz w:val="28"/>
          <w:szCs w:val="28"/>
          <w:rtl/>
          <w:lang w:bidi="ar-EG"/>
        </w:rPr>
        <w:t xml:space="preserve"> اختيار وزراء الشباب والرياضة</w:t>
      </w:r>
      <w:r w:rsidR="003B57CE">
        <w:rPr>
          <w:rFonts w:ascii="Simplified Arabic" w:eastAsia="Times New Roman" w:hAnsi="Simplified Arabic" w:cs="Simplified Arabic" w:hint="cs"/>
          <w:sz w:val="28"/>
          <w:szCs w:val="28"/>
          <w:rtl/>
          <w:lang w:bidi="ar-EG"/>
        </w:rPr>
        <w:t xml:space="preserve"> ؟</w:t>
      </w:r>
    </w:p>
    <w:p w:rsidR="00905356" w:rsidRPr="002371E7" w:rsidRDefault="002371E7" w:rsidP="002371E7">
      <w:pPr>
        <w:tabs>
          <w:tab w:val="left" w:pos="26"/>
        </w:tabs>
        <w:spacing w:after="0" w:line="240" w:lineRule="auto"/>
        <w:jc w:val="lowKashida"/>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b/>
          <w:bCs/>
          <w:sz w:val="28"/>
          <w:szCs w:val="28"/>
          <w:rtl/>
          <w:lang w:bidi="ar-EG"/>
        </w:rPr>
        <w:t xml:space="preserve">3/1 </w:t>
      </w:r>
      <w:r w:rsidR="00905356" w:rsidRPr="00905356">
        <w:rPr>
          <w:rFonts w:ascii="Simplified Arabic" w:eastAsia="Times New Roman" w:hAnsi="Simplified Arabic" w:cs="Simplified Arabic"/>
          <w:b/>
          <w:bCs/>
          <w:sz w:val="28"/>
          <w:szCs w:val="28"/>
          <w:rtl/>
          <w:lang w:bidi="ar-EG"/>
        </w:rPr>
        <w:t xml:space="preserve">اجراءات البحث </w:t>
      </w:r>
      <w:r w:rsidR="00905356" w:rsidRPr="00905356">
        <w:rPr>
          <w:rFonts w:ascii="Simplified Arabic" w:eastAsia="Times New Roman" w:hAnsi="Simplified Arabic" w:cs="Simplified Arabic" w:hint="cs"/>
          <w:b/>
          <w:bCs/>
          <w:sz w:val="28"/>
          <w:szCs w:val="28"/>
          <w:rtl/>
          <w:lang w:bidi="ar-EG"/>
        </w:rPr>
        <w:t xml:space="preserve">: </w:t>
      </w:r>
    </w:p>
    <w:p w:rsidR="00905356" w:rsidRDefault="00905356" w:rsidP="00654144">
      <w:pPr>
        <w:tabs>
          <w:tab w:val="left" w:pos="26"/>
        </w:tabs>
        <w:spacing w:after="0" w:line="240" w:lineRule="auto"/>
        <w:jc w:val="lowKashida"/>
        <w:rPr>
          <w:rFonts w:ascii="Simplified Arabic" w:eastAsia="Times New Roman" w:hAnsi="Simplified Arabic" w:cs="Simplified Arabic"/>
          <w:sz w:val="28"/>
          <w:szCs w:val="28"/>
          <w:rtl/>
          <w:lang w:bidi="ar-EG"/>
        </w:rPr>
      </w:pPr>
      <w:r w:rsidRPr="00905356">
        <w:rPr>
          <w:rFonts w:ascii="Simplified Arabic" w:eastAsia="Times New Roman" w:hAnsi="Simplified Arabic" w:cs="Simplified Arabic"/>
          <w:sz w:val="28"/>
          <w:szCs w:val="28"/>
          <w:rtl/>
          <w:lang w:bidi="ar-EG"/>
        </w:rPr>
        <w:t xml:space="preserve">سوف يستخدم الباحث المنهج </w:t>
      </w:r>
      <w:r w:rsidR="00654144">
        <w:rPr>
          <w:rFonts w:ascii="Simplified Arabic" w:eastAsia="Times New Roman" w:hAnsi="Simplified Arabic" w:cs="Simplified Arabic" w:hint="cs"/>
          <w:sz w:val="28"/>
          <w:szCs w:val="28"/>
          <w:rtl/>
          <w:lang w:bidi="ar-EG"/>
        </w:rPr>
        <w:t xml:space="preserve">الوصفي نظرا </w:t>
      </w:r>
      <w:r w:rsidRPr="00905356">
        <w:rPr>
          <w:rFonts w:ascii="Simplified Arabic" w:eastAsia="Times New Roman" w:hAnsi="Simplified Arabic" w:cs="Simplified Arabic"/>
          <w:sz w:val="28"/>
          <w:szCs w:val="28"/>
          <w:rtl/>
          <w:lang w:bidi="ar-EG"/>
        </w:rPr>
        <w:t xml:space="preserve">لملائمتة لطبيعة البحث </w:t>
      </w:r>
    </w:p>
    <w:p w:rsidR="002B7973" w:rsidRDefault="002B7973" w:rsidP="00654144">
      <w:pPr>
        <w:tabs>
          <w:tab w:val="left" w:pos="26"/>
        </w:tabs>
        <w:spacing w:after="0" w:line="240" w:lineRule="auto"/>
        <w:jc w:val="lowKashida"/>
        <w:rPr>
          <w:rFonts w:ascii="Simplified Arabic" w:eastAsia="Times New Roman" w:hAnsi="Simplified Arabic" w:cs="Simplified Arabic"/>
          <w:sz w:val="28"/>
          <w:szCs w:val="28"/>
          <w:rtl/>
          <w:lang w:bidi="ar-EG"/>
        </w:rPr>
      </w:pPr>
    </w:p>
    <w:p w:rsidR="00905356" w:rsidRPr="00905356" w:rsidRDefault="002371E7" w:rsidP="002371E7">
      <w:pPr>
        <w:tabs>
          <w:tab w:val="left" w:pos="26"/>
        </w:tabs>
        <w:spacing w:after="0" w:line="240" w:lineRule="auto"/>
        <w:jc w:val="lowKashida"/>
        <w:rPr>
          <w:rFonts w:ascii="Simplified Arabic" w:eastAsia="Times New Roman" w:hAnsi="Simplified Arabic" w:cs="Simplified Arabic"/>
          <w:sz w:val="32"/>
          <w:szCs w:val="32"/>
          <w:rtl/>
          <w:lang w:bidi="ar-EG"/>
        </w:rPr>
      </w:pPr>
      <w:r>
        <w:rPr>
          <w:rFonts w:ascii="Simplified Arabic" w:eastAsia="Times New Roman" w:hAnsi="Simplified Arabic" w:cs="Simplified Arabic" w:hint="cs"/>
          <w:b/>
          <w:bCs/>
          <w:sz w:val="32"/>
          <w:szCs w:val="32"/>
          <w:rtl/>
          <w:lang w:bidi="ar-EG"/>
        </w:rPr>
        <w:t xml:space="preserve">3/2 </w:t>
      </w:r>
      <w:r w:rsidR="00905356" w:rsidRPr="00905356">
        <w:rPr>
          <w:rFonts w:ascii="Simplified Arabic" w:eastAsia="Times New Roman" w:hAnsi="Simplified Arabic" w:cs="Simplified Arabic"/>
          <w:b/>
          <w:bCs/>
          <w:sz w:val="32"/>
          <w:szCs w:val="32"/>
          <w:rtl/>
          <w:lang w:bidi="ar-EG"/>
        </w:rPr>
        <w:t>عينة البحث</w:t>
      </w:r>
      <w:r w:rsidR="00905356" w:rsidRPr="00905356">
        <w:rPr>
          <w:rFonts w:ascii="Simplified Arabic" w:eastAsia="Times New Roman" w:hAnsi="Simplified Arabic" w:cs="Simplified Arabic"/>
          <w:sz w:val="32"/>
          <w:szCs w:val="32"/>
          <w:rtl/>
          <w:lang w:bidi="ar-EG"/>
        </w:rPr>
        <w:t xml:space="preserve"> </w:t>
      </w:r>
      <w:r w:rsidR="00905356" w:rsidRPr="00905356">
        <w:rPr>
          <w:rFonts w:ascii="Simplified Arabic" w:eastAsia="Times New Roman" w:hAnsi="Simplified Arabic" w:cs="Simplified Arabic" w:hint="cs"/>
          <w:sz w:val="32"/>
          <w:szCs w:val="32"/>
          <w:rtl/>
          <w:lang w:bidi="ar-EG"/>
        </w:rPr>
        <w:t xml:space="preserve">: </w:t>
      </w:r>
    </w:p>
    <w:p w:rsidR="00905356" w:rsidRDefault="00905356" w:rsidP="00654144">
      <w:pPr>
        <w:tabs>
          <w:tab w:val="left" w:pos="26"/>
        </w:tabs>
        <w:spacing w:after="0" w:line="240" w:lineRule="auto"/>
        <w:jc w:val="lowKashida"/>
        <w:rPr>
          <w:rFonts w:ascii="Simplified Arabic" w:eastAsia="Times New Roman" w:hAnsi="Simplified Arabic" w:cs="Simplified Arabic"/>
          <w:sz w:val="28"/>
          <w:szCs w:val="28"/>
          <w:rtl/>
          <w:lang w:bidi="ar-EG"/>
        </w:rPr>
      </w:pPr>
      <w:r w:rsidRPr="00905356">
        <w:rPr>
          <w:rFonts w:ascii="Simplified Arabic" w:eastAsia="Times New Roman" w:hAnsi="Simplified Arabic" w:cs="Simplified Arabic" w:hint="cs"/>
          <w:sz w:val="28"/>
          <w:szCs w:val="28"/>
          <w:rtl/>
          <w:lang w:bidi="ar-EG"/>
        </w:rPr>
        <w:t>سوف يستعين الباحث</w:t>
      </w:r>
      <w:r w:rsidR="00654144">
        <w:rPr>
          <w:rFonts w:ascii="Simplified Arabic" w:eastAsia="Times New Roman" w:hAnsi="Simplified Arabic" w:cs="Simplified Arabic" w:hint="cs"/>
          <w:sz w:val="28"/>
          <w:szCs w:val="28"/>
          <w:rtl/>
          <w:lang w:bidi="ar-EG"/>
        </w:rPr>
        <w:t>بعينة من</w:t>
      </w:r>
      <w:r w:rsidRPr="00905356">
        <w:rPr>
          <w:rFonts w:ascii="Simplified Arabic" w:eastAsia="Times New Roman" w:hAnsi="Simplified Arabic" w:cs="Simplified Arabic"/>
          <w:sz w:val="28"/>
          <w:szCs w:val="28"/>
          <w:rtl/>
          <w:lang w:bidi="ar-EG"/>
        </w:rPr>
        <w:t xml:space="preserve"> </w:t>
      </w:r>
      <w:r w:rsidR="00654144">
        <w:rPr>
          <w:rFonts w:ascii="Simplified Arabic" w:eastAsia="Times New Roman" w:hAnsi="Simplified Arabic" w:cs="Simplified Arabic" w:hint="cs"/>
          <w:sz w:val="28"/>
          <w:szCs w:val="28"/>
          <w:rtl/>
          <w:lang w:bidi="ar-EG"/>
        </w:rPr>
        <w:t xml:space="preserve">بعض رؤساء الاتحادات ووكلاء الوزرات ورؤساء الاندية المصرية </w:t>
      </w:r>
    </w:p>
    <w:p w:rsidR="00905356" w:rsidRPr="00905356" w:rsidRDefault="00905356" w:rsidP="00905356">
      <w:pPr>
        <w:tabs>
          <w:tab w:val="left" w:pos="26"/>
        </w:tabs>
        <w:spacing w:after="0" w:line="240" w:lineRule="auto"/>
        <w:jc w:val="lowKashida"/>
        <w:rPr>
          <w:rFonts w:ascii="Simplified Arabic" w:eastAsia="Times New Roman" w:hAnsi="Simplified Arabic" w:cs="Simplified Arabic"/>
          <w:b/>
          <w:bCs/>
          <w:sz w:val="32"/>
          <w:szCs w:val="32"/>
          <w:rtl/>
          <w:lang w:bidi="ar-EG"/>
        </w:rPr>
      </w:pPr>
      <w:r w:rsidRPr="00905356">
        <w:rPr>
          <w:rFonts w:ascii="Simplified Arabic" w:eastAsia="Times New Roman" w:hAnsi="Simplified Arabic" w:cs="Simplified Arabic"/>
          <w:b/>
          <w:bCs/>
          <w:sz w:val="32"/>
          <w:szCs w:val="32"/>
          <w:rtl/>
          <w:lang w:bidi="ar-EG"/>
        </w:rPr>
        <w:t xml:space="preserve">المعالجات الاحصائية </w:t>
      </w:r>
      <w:r w:rsidRPr="00905356">
        <w:rPr>
          <w:rFonts w:ascii="Simplified Arabic" w:eastAsia="Times New Roman" w:hAnsi="Simplified Arabic" w:cs="Simplified Arabic" w:hint="cs"/>
          <w:b/>
          <w:bCs/>
          <w:sz w:val="32"/>
          <w:szCs w:val="32"/>
          <w:rtl/>
          <w:lang w:bidi="ar-EG"/>
        </w:rPr>
        <w:t xml:space="preserve">: </w:t>
      </w:r>
    </w:p>
    <w:p w:rsidR="00905356" w:rsidRPr="00905356" w:rsidRDefault="00905356" w:rsidP="00905356">
      <w:pPr>
        <w:tabs>
          <w:tab w:val="left" w:pos="26"/>
        </w:tabs>
        <w:spacing w:after="0" w:line="240" w:lineRule="auto"/>
        <w:jc w:val="lowKashida"/>
        <w:rPr>
          <w:rFonts w:ascii="Simplified Arabic" w:eastAsia="Times New Roman" w:hAnsi="Simplified Arabic" w:cs="Simplified Arabic"/>
          <w:sz w:val="28"/>
          <w:szCs w:val="28"/>
          <w:rtl/>
          <w:lang w:bidi="ar-EG"/>
        </w:rPr>
      </w:pPr>
      <w:r w:rsidRPr="00905356">
        <w:rPr>
          <w:rFonts w:ascii="Simplified Arabic" w:eastAsia="Times New Roman" w:hAnsi="Simplified Arabic" w:cs="Simplified Arabic"/>
          <w:sz w:val="28"/>
          <w:szCs w:val="28"/>
          <w:rtl/>
          <w:lang w:bidi="ar-EG"/>
        </w:rPr>
        <w:t xml:space="preserve">سيتم استخدام المعالجات الاحصائية </w:t>
      </w:r>
      <w:r w:rsidRPr="00905356">
        <w:rPr>
          <w:rFonts w:ascii="Simplified Arabic" w:eastAsia="Times New Roman" w:hAnsi="Simplified Arabic" w:cs="Simplified Arabic" w:hint="cs"/>
          <w:sz w:val="28"/>
          <w:szCs w:val="28"/>
          <w:rtl/>
          <w:lang w:bidi="ar-EG"/>
        </w:rPr>
        <w:t>الاتية :</w:t>
      </w:r>
    </w:p>
    <w:p w:rsidR="00905356" w:rsidRPr="00905356" w:rsidRDefault="00905356" w:rsidP="00905356">
      <w:pPr>
        <w:numPr>
          <w:ilvl w:val="0"/>
          <w:numId w:val="6"/>
        </w:numPr>
        <w:tabs>
          <w:tab w:val="left" w:pos="26"/>
        </w:tabs>
        <w:spacing w:after="0" w:line="240" w:lineRule="auto"/>
        <w:jc w:val="lowKashida"/>
        <w:rPr>
          <w:rFonts w:ascii="Simplified Arabic" w:eastAsia="Times New Roman" w:hAnsi="Simplified Arabic" w:cs="Simplified Arabic"/>
          <w:sz w:val="28"/>
          <w:szCs w:val="28"/>
          <w:rtl/>
          <w:lang w:bidi="ar-EG"/>
        </w:rPr>
      </w:pPr>
      <w:r w:rsidRPr="00905356">
        <w:rPr>
          <w:rFonts w:ascii="Simplified Arabic" w:eastAsia="Times New Roman" w:hAnsi="Simplified Arabic" w:cs="Simplified Arabic" w:hint="cs"/>
          <w:sz w:val="28"/>
          <w:szCs w:val="28"/>
          <w:rtl/>
          <w:lang w:bidi="ar-EG"/>
        </w:rPr>
        <w:t xml:space="preserve">المتوسط الحسابى </w:t>
      </w:r>
    </w:p>
    <w:p w:rsidR="00905356" w:rsidRPr="00905356" w:rsidRDefault="00905356" w:rsidP="00905356">
      <w:pPr>
        <w:numPr>
          <w:ilvl w:val="0"/>
          <w:numId w:val="6"/>
        </w:numPr>
        <w:tabs>
          <w:tab w:val="left" w:pos="26"/>
        </w:tabs>
        <w:spacing w:after="0" w:line="240" w:lineRule="auto"/>
        <w:jc w:val="lowKashida"/>
        <w:rPr>
          <w:rFonts w:ascii="Simplified Arabic" w:eastAsia="Times New Roman" w:hAnsi="Simplified Arabic" w:cs="Simplified Arabic"/>
          <w:sz w:val="28"/>
          <w:szCs w:val="28"/>
          <w:rtl/>
          <w:lang w:bidi="ar-EG"/>
        </w:rPr>
      </w:pPr>
      <w:r w:rsidRPr="00905356">
        <w:rPr>
          <w:rFonts w:ascii="Simplified Arabic" w:eastAsia="Times New Roman" w:hAnsi="Simplified Arabic" w:cs="Simplified Arabic" w:hint="cs"/>
          <w:sz w:val="28"/>
          <w:szCs w:val="28"/>
          <w:rtl/>
          <w:lang w:bidi="ar-EG"/>
        </w:rPr>
        <w:t>الانحراف المعيارى</w:t>
      </w:r>
    </w:p>
    <w:p w:rsidR="00905356" w:rsidRPr="00905356" w:rsidRDefault="00905356" w:rsidP="00905356">
      <w:pPr>
        <w:numPr>
          <w:ilvl w:val="0"/>
          <w:numId w:val="6"/>
        </w:numPr>
        <w:tabs>
          <w:tab w:val="left" w:pos="26"/>
        </w:tabs>
        <w:spacing w:after="0" w:line="240" w:lineRule="auto"/>
        <w:jc w:val="lowKashida"/>
        <w:rPr>
          <w:rFonts w:ascii="Simplified Arabic" w:eastAsia="Times New Roman" w:hAnsi="Simplified Arabic" w:cs="Simplified Arabic"/>
          <w:sz w:val="28"/>
          <w:szCs w:val="28"/>
          <w:rtl/>
          <w:lang w:bidi="ar-EG"/>
        </w:rPr>
      </w:pPr>
      <w:r w:rsidRPr="00905356">
        <w:rPr>
          <w:rFonts w:ascii="Simplified Arabic" w:eastAsia="Times New Roman" w:hAnsi="Simplified Arabic" w:cs="Simplified Arabic" w:hint="cs"/>
          <w:sz w:val="28"/>
          <w:szCs w:val="28"/>
          <w:rtl/>
          <w:lang w:bidi="ar-EG"/>
        </w:rPr>
        <w:t>الوسيط</w:t>
      </w:r>
    </w:p>
    <w:p w:rsidR="00905356" w:rsidRDefault="00905356" w:rsidP="00905356">
      <w:pPr>
        <w:numPr>
          <w:ilvl w:val="0"/>
          <w:numId w:val="6"/>
        </w:numPr>
        <w:tabs>
          <w:tab w:val="left" w:pos="26"/>
        </w:tabs>
        <w:spacing w:after="0" w:line="240" w:lineRule="auto"/>
        <w:jc w:val="lowKashida"/>
        <w:rPr>
          <w:rFonts w:ascii="Simplified Arabic" w:eastAsia="Times New Roman" w:hAnsi="Simplified Arabic" w:cs="Simplified Arabic"/>
          <w:sz w:val="28"/>
          <w:szCs w:val="28"/>
          <w:lang w:bidi="ar-EG"/>
        </w:rPr>
      </w:pPr>
      <w:r w:rsidRPr="00905356">
        <w:rPr>
          <w:rFonts w:ascii="Simplified Arabic" w:eastAsia="Times New Roman" w:hAnsi="Simplified Arabic" w:cs="Simplified Arabic" w:hint="cs"/>
          <w:sz w:val="28"/>
          <w:szCs w:val="28"/>
          <w:rtl/>
          <w:lang w:bidi="ar-EG"/>
        </w:rPr>
        <w:t>معامل الالتواء</w:t>
      </w:r>
    </w:p>
    <w:p w:rsidR="00654144" w:rsidRPr="00905356" w:rsidRDefault="00654144" w:rsidP="00905356">
      <w:pPr>
        <w:numPr>
          <w:ilvl w:val="0"/>
          <w:numId w:val="6"/>
        </w:numPr>
        <w:tabs>
          <w:tab w:val="left" w:pos="26"/>
        </w:tabs>
        <w:spacing w:after="0" w:line="240" w:lineRule="auto"/>
        <w:jc w:val="lowKashida"/>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كا2</w:t>
      </w:r>
    </w:p>
    <w:p w:rsidR="00905356" w:rsidRDefault="00905356" w:rsidP="00905356">
      <w:pPr>
        <w:tabs>
          <w:tab w:val="left" w:pos="26"/>
        </w:tabs>
        <w:spacing w:after="0" w:line="240" w:lineRule="auto"/>
        <w:jc w:val="lowKashida"/>
        <w:rPr>
          <w:rFonts w:ascii="Simplified Arabic" w:eastAsia="Times New Roman" w:hAnsi="Simplified Arabic" w:cs="Simplified Arabic"/>
          <w:sz w:val="28"/>
          <w:szCs w:val="28"/>
          <w:rtl/>
          <w:lang w:bidi="ar-EG"/>
        </w:rPr>
      </w:pPr>
    </w:p>
    <w:p w:rsidR="00D87B7C" w:rsidRDefault="00D87B7C" w:rsidP="00905356">
      <w:pPr>
        <w:tabs>
          <w:tab w:val="left" w:pos="26"/>
        </w:tabs>
        <w:spacing w:after="0" w:line="240" w:lineRule="auto"/>
        <w:jc w:val="lowKashida"/>
        <w:rPr>
          <w:rFonts w:ascii="Simplified Arabic" w:eastAsia="Times New Roman" w:hAnsi="Simplified Arabic" w:cs="Simplified Arabic"/>
          <w:sz w:val="28"/>
          <w:szCs w:val="28"/>
          <w:rtl/>
          <w:lang w:bidi="ar-EG"/>
        </w:rPr>
      </w:pPr>
    </w:p>
    <w:p w:rsidR="002B7973" w:rsidRDefault="002B7973" w:rsidP="00905356">
      <w:pPr>
        <w:tabs>
          <w:tab w:val="left" w:pos="26"/>
        </w:tabs>
        <w:spacing w:after="0" w:line="240" w:lineRule="auto"/>
        <w:jc w:val="lowKashida"/>
        <w:rPr>
          <w:rFonts w:ascii="Simplified Arabic" w:eastAsia="Times New Roman" w:hAnsi="Simplified Arabic" w:cs="Simplified Arabic"/>
          <w:sz w:val="28"/>
          <w:szCs w:val="28"/>
          <w:rtl/>
          <w:lang w:bidi="ar-EG"/>
        </w:rPr>
      </w:pPr>
    </w:p>
    <w:p w:rsidR="002B7973" w:rsidRDefault="002B7973" w:rsidP="00905356">
      <w:pPr>
        <w:tabs>
          <w:tab w:val="left" w:pos="26"/>
        </w:tabs>
        <w:spacing w:after="0" w:line="240" w:lineRule="auto"/>
        <w:jc w:val="lowKashida"/>
        <w:rPr>
          <w:rFonts w:ascii="Simplified Arabic" w:eastAsia="Times New Roman" w:hAnsi="Simplified Arabic" w:cs="Simplified Arabic"/>
          <w:sz w:val="28"/>
          <w:szCs w:val="28"/>
          <w:rtl/>
          <w:lang w:bidi="ar-EG"/>
        </w:rPr>
      </w:pPr>
    </w:p>
    <w:p w:rsidR="00905356" w:rsidRPr="00905356" w:rsidRDefault="00905356" w:rsidP="00905356">
      <w:pPr>
        <w:tabs>
          <w:tab w:val="left" w:pos="26"/>
          <w:tab w:val="left" w:pos="2486"/>
          <w:tab w:val="center" w:pos="4153"/>
        </w:tabs>
        <w:spacing w:after="0" w:line="240" w:lineRule="auto"/>
        <w:rPr>
          <w:rFonts w:ascii="Simplified Arabic" w:eastAsia="Times New Roman" w:hAnsi="Simplified Arabic" w:cs="Simplified Arabic"/>
          <w:b/>
          <w:bCs/>
          <w:sz w:val="32"/>
          <w:szCs w:val="32"/>
          <w:rtl/>
          <w:lang w:bidi="ar-EG"/>
        </w:rPr>
      </w:pPr>
      <w:bookmarkStart w:id="0" w:name="_GoBack"/>
      <w:bookmarkEnd w:id="0"/>
      <w:r w:rsidRPr="00905356">
        <w:rPr>
          <w:rFonts w:ascii="Simplified Arabic" w:eastAsia="Times New Roman" w:hAnsi="Simplified Arabic" w:cs="Simplified Arabic"/>
          <w:b/>
          <w:bCs/>
          <w:sz w:val="32"/>
          <w:szCs w:val="32"/>
          <w:rtl/>
          <w:lang w:bidi="ar-EG"/>
        </w:rPr>
        <w:lastRenderedPageBreak/>
        <w:tab/>
      </w:r>
      <w:r w:rsidRPr="00905356">
        <w:rPr>
          <w:rFonts w:ascii="Simplified Arabic" w:eastAsia="Times New Roman" w:hAnsi="Simplified Arabic" w:cs="Simplified Arabic"/>
          <w:b/>
          <w:bCs/>
          <w:sz w:val="32"/>
          <w:szCs w:val="32"/>
          <w:rtl/>
          <w:lang w:bidi="ar-EG"/>
        </w:rPr>
        <w:tab/>
      </w:r>
      <w:r w:rsidRPr="00905356">
        <w:rPr>
          <w:rFonts w:ascii="Simplified Arabic" w:eastAsia="Times New Roman" w:hAnsi="Simplified Arabic" w:cs="Simplified Arabic"/>
          <w:b/>
          <w:bCs/>
          <w:sz w:val="32"/>
          <w:szCs w:val="32"/>
          <w:rtl/>
          <w:lang w:bidi="ar-EG"/>
        </w:rPr>
        <w:tab/>
        <w:t>الم</w:t>
      </w:r>
      <w:r w:rsidRPr="00905356">
        <w:rPr>
          <w:rFonts w:ascii="Simplified Arabic" w:eastAsia="Times New Roman" w:hAnsi="Simplified Arabic" w:cs="Simplified Arabic" w:hint="cs"/>
          <w:b/>
          <w:bCs/>
          <w:sz w:val="32"/>
          <w:szCs w:val="32"/>
          <w:rtl/>
          <w:lang w:bidi="ar-EG"/>
        </w:rPr>
        <w:t>ـــــــــ</w:t>
      </w:r>
      <w:r w:rsidRPr="00905356">
        <w:rPr>
          <w:rFonts w:ascii="Simplified Arabic" w:eastAsia="Times New Roman" w:hAnsi="Simplified Arabic" w:cs="Simplified Arabic"/>
          <w:b/>
          <w:bCs/>
          <w:sz w:val="32"/>
          <w:szCs w:val="32"/>
          <w:rtl/>
          <w:lang w:bidi="ar-EG"/>
        </w:rPr>
        <w:t>راج</w:t>
      </w:r>
      <w:r w:rsidRPr="00905356">
        <w:rPr>
          <w:rFonts w:ascii="Simplified Arabic" w:eastAsia="Times New Roman" w:hAnsi="Simplified Arabic" w:cs="Simplified Arabic" w:hint="cs"/>
          <w:b/>
          <w:bCs/>
          <w:sz w:val="32"/>
          <w:szCs w:val="32"/>
          <w:rtl/>
          <w:lang w:bidi="ar-EG"/>
        </w:rPr>
        <w:t>ــــــــــ</w:t>
      </w:r>
      <w:r w:rsidRPr="00905356">
        <w:rPr>
          <w:rFonts w:ascii="Simplified Arabic" w:eastAsia="Times New Roman" w:hAnsi="Simplified Arabic" w:cs="Simplified Arabic"/>
          <w:b/>
          <w:bCs/>
          <w:sz w:val="32"/>
          <w:szCs w:val="32"/>
          <w:rtl/>
          <w:lang w:bidi="ar-EG"/>
        </w:rPr>
        <w:t>ع</w:t>
      </w:r>
    </w:p>
    <w:p w:rsidR="00905356" w:rsidRPr="00905356" w:rsidRDefault="00905356" w:rsidP="00905356">
      <w:pPr>
        <w:tabs>
          <w:tab w:val="left" w:pos="26"/>
        </w:tabs>
        <w:spacing w:after="0" w:line="240" w:lineRule="auto"/>
        <w:jc w:val="lowKashida"/>
        <w:rPr>
          <w:rFonts w:ascii="Simplified Arabic" w:eastAsia="Times New Roman" w:hAnsi="Simplified Arabic" w:cs="Simplified Arabic"/>
          <w:b/>
          <w:bCs/>
          <w:sz w:val="28"/>
          <w:szCs w:val="28"/>
          <w:u w:val="single"/>
          <w:rtl/>
          <w:lang w:bidi="ar-EG"/>
        </w:rPr>
      </w:pPr>
    </w:p>
    <w:p w:rsidR="00905356" w:rsidRDefault="00905356" w:rsidP="00905356">
      <w:pPr>
        <w:tabs>
          <w:tab w:val="left" w:pos="26"/>
        </w:tabs>
        <w:spacing w:after="0" w:line="240" w:lineRule="auto"/>
        <w:jc w:val="lowKashida"/>
        <w:rPr>
          <w:rFonts w:ascii="Simplified Arabic" w:eastAsia="Times New Roman" w:hAnsi="Simplified Arabic" w:cs="Simplified Arabic"/>
          <w:b/>
          <w:bCs/>
          <w:sz w:val="28"/>
          <w:szCs w:val="28"/>
          <w:u w:val="single"/>
          <w:rtl/>
          <w:lang w:bidi="ar-EG"/>
        </w:rPr>
      </w:pPr>
      <w:r w:rsidRPr="00905356">
        <w:rPr>
          <w:rFonts w:ascii="Simplified Arabic" w:eastAsia="Times New Roman" w:hAnsi="Simplified Arabic" w:cs="Simplified Arabic"/>
          <w:b/>
          <w:bCs/>
          <w:sz w:val="28"/>
          <w:szCs w:val="28"/>
          <w:u w:val="single"/>
          <w:rtl/>
          <w:lang w:bidi="ar-EG"/>
        </w:rPr>
        <w:t xml:space="preserve">اولا :- المراجع العربيه </w:t>
      </w:r>
    </w:p>
    <w:p w:rsidR="00D87B7C" w:rsidRPr="00905356" w:rsidRDefault="00D87B7C" w:rsidP="00905356">
      <w:pPr>
        <w:tabs>
          <w:tab w:val="left" w:pos="26"/>
        </w:tabs>
        <w:spacing w:after="0" w:line="240" w:lineRule="auto"/>
        <w:jc w:val="lowKashida"/>
        <w:rPr>
          <w:rFonts w:ascii="Simplified Arabic" w:eastAsia="Times New Roman" w:hAnsi="Simplified Arabic" w:cs="Simplified Arabic"/>
          <w:b/>
          <w:bCs/>
          <w:sz w:val="28"/>
          <w:szCs w:val="28"/>
          <w:u w:val="single"/>
          <w:rtl/>
          <w:lang w:bidi="ar-EG"/>
        </w:rPr>
      </w:pPr>
    </w:p>
    <w:p w:rsidR="00D87B7C" w:rsidRDefault="002B7973" w:rsidP="002B7973">
      <w:pPr>
        <w:pStyle w:val="a4"/>
        <w:numPr>
          <w:ilvl w:val="0"/>
          <w:numId w:val="11"/>
        </w:numPr>
        <w:tabs>
          <w:tab w:val="left" w:pos="368"/>
        </w:tabs>
        <w:spacing w:line="360" w:lineRule="auto"/>
        <w:jc w:val="lowKashida"/>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الجريدة الرسمية لوزارة الشباب والرياضة</w:t>
      </w:r>
    </w:p>
    <w:p w:rsidR="002B7973" w:rsidRPr="002B7973" w:rsidRDefault="002B7973" w:rsidP="002B7973">
      <w:pPr>
        <w:pStyle w:val="a4"/>
        <w:numPr>
          <w:ilvl w:val="0"/>
          <w:numId w:val="11"/>
        </w:numPr>
        <w:tabs>
          <w:tab w:val="left" w:pos="368"/>
        </w:tabs>
        <w:spacing w:line="360" w:lineRule="auto"/>
        <w:jc w:val="lowKashida"/>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الجريدة الرسمية لرئاسة الوزراء</w:t>
      </w:r>
    </w:p>
    <w:p w:rsidR="00D87B7C" w:rsidRPr="00B42EB7" w:rsidRDefault="00D87B7C" w:rsidP="00D87B7C">
      <w:pPr>
        <w:tabs>
          <w:tab w:val="left" w:pos="368"/>
        </w:tabs>
        <w:spacing w:line="360" w:lineRule="auto"/>
        <w:jc w:val="lowKashida"/>
        <w:rPr>
          <w:rFonts w:ascii="Simplified Arabic" w:hAnsi="Simplified Arabic" w:cs="Simplified Arabic"/>
          <w:b/>
          <w:bCs/>
          <w:sz w:val="28"/>
          <w:szCs w:val="28"/>
          <w:rtl/>
          <w:lang w:bidi="ar-KW"/>
        </w:rPr>
      </w:pPr>
    </w:p>
    <w:p w:rsidR="00905356" w:rsidRDefault="00905356" w:rsidP="002B7973">
      <w:pPr>
        <w:tabs>
          <w:tab w:val="left" w:pos="26"/>
        </w:tabs>
        <w:spacing w:after="0" w:line="240" w:lineRule="auto"/>
        <w:jc w:val="lowKashida"/>
        <w:rPr>
          <w:rFonts w:ascii="Simplified Arabic" w:eastAsia="Times New Roman" w:hAnsi="Simplified Arabic" w:cs="Simplified Arabic"/>
          <w:sz w:val="28"/>
          <w:szCs w:val="28"/>
          <w:u w:val="single"/>
          <w:rtl/>
          <w:lang w:bidi="ar-EG"/>
        </w:rPr>
      </w:pPr>
      <w:r w:rsidRPr="00905356">
        <w:rPr>
          <w:rFonts w:ascii="Simplified Arabic" w:eastAsia="Times New Roman" w:hAnsi="Simplified Arabic" w:cs="Simplified Arabic"/>
          <w:sz w:val="28"/>
          <w:szCs w:val="28"/>
          <w:u w:val="single"/>
          <w:rtl/>
          <w:lang w:bidi="ar-EG"/>
        </w:rPr>
        <w:t xml:space="preserve">ثانيا </w:t>
      </w:r>
      <w:r w:rsidR="002B7973">
        <w:rPr>
          <w:rFonts w:ascii="Simplified Arabic" w:eastAsia="Times New Roman" w:hAnsi="Simplified Arabic" w:cs="Simplified Arabic" w:hint="cs"/>
          <w:sz w:val="28"/>
          <w:szCs w:val="28"/>
          <w:u w:val="single"/>
          <w:rtl/>
          <w:lang w:bidi="ar-EG"/>
        </w:rPr>
        <w:t>الانترنت</w:t>
      </w:r>
    </w:p>
    <w:p w:rsidR="00B272A7" w:rsidRPr="00905356" w:rsidRDefault="00B272A7" w:rsidP="00905356">
      <w:pPr>
        <w:tabs>
          <w:tab w:val="left" w:pos="26"/>
        </w:tabs>
        <w:spacing w:after="0" w:line="240" w:lineRule="auto"/>
        <w:jc w:val="lowKashida"/>
        <w:rPr>
          <w:rFonts w:ascii="Simplified Arabic" w:eastAsia="Times New Roman" w:hAnsi="Simplified Arabic" w:cs="Simplified Arabic"/>
          <w:sz w:val="28"/>
          <w:szCs w:val="28"/>
          <w:u w:val="single"/>
          <w:rtl/>
          <w:lang w:bidi="ar-EG"/>
        </w:rPr>
      </w:pPr>
    </w:p>
    <w:p w:rsidR="002B7973" w:rsidRPr="002B7973" w:rsidRDefault="002B7973" w:rsidP="002B7973">
      <w:pPr>
        <w:spacing w:after="0" w:line="240" w:lineRule="auto"/>
        <w:jc w:val="right"/>
        <w:rPr>
          <w:b/>
          <w:bCs/>
          <w:sz w:val="28"/>
          <w:szCs w:val="28"/>
        </w:rPr>
      </w:pPr>
      <w:r>
        <w:rPr>
          <w:b/>
          <w:bCs/>
          <w:sz w:val="28"/>
          <w:szCs w:val="28"/>
        </w:rPr>
        <w:t>3-</w:t>
      </w:r>
      <w:r w:rsidRPr="002B7973">
        <w:rPr>
          <w:rFonts w:ascii="Simplified Arabic" w:eastAsia="Times New Roman" w:hAnsi="Simplified Arabic" w:cs="Simplified Arabic"/>
          <w:sz w:val="28"/>
          <w:szCs w:val="28"/>
          <w:lang w:bidi="ar-EG"/>
        </w:rPr>
        <w:t xml:space="preserve"> </w:t>
      </w:r>
      <w:r>
        <w:rPr>
          <w:rFonts w:ascii="Simplified Arabic" w:eastAsia="Times New Roman" w:hAnsi="Simplified Arabic" w:cs="Simplified Arabic"/>
          <w:sz w:val="28"/>
          <w:szCs w:val="28"/>
          <w:lang w:bidi="ar-EG"/>
        </w:rPr>
        <w:t>ar.Wikipedia.org\wiki\</w:t>
      </w:r>
      <w:proofErr w:type="spellStart"/>
      <w:r>
        <w:rPr>
          <w:rFonts w:ascii="Simplified Arabic" w:eastAsia="Times New Roman" w:hAnsi="Simplified Arabic" w:cs="Simplified Arabic"/>
          <w:sz w:val="28"/>
          <w:szCs w:val="28"/>
          <w:lang w:bidi="ar-EG"/>
        </w:rPr>
        <w:t>egy</w:t>
      </w:r>
      <w:proofErr w:type="spellEnd"/>
      <w:r>
        <w:rPr>
          <w:rFonts w:ascii="Simplified Arabic" w:eastAsia="Times New Roman" w:hAnsi="Simplified Arabic" w:cs="Simplified Arabic"/>
          <w:sz w:val="28"/>
          <w:szCs w:val="28"/>
          <w:lang w:bidi="ar-EG"/>
        </w:rPr>
        <w:t xml:space="preserve"> </w:t>
      </w:r>
      <w:r>
        <w:rPr>
          <w:rFonts w:ascii="Simplified Arabic" w:eastAsia="Times New Roman" w:hAnsi="Simplified Arabic" w:cs="Simplified Arabic" w:hint="cs"/>
          <w:sz w:val="28"/>
          <w:szCs w:val="28"/>
          <w:rtl/>
          <w:lang w:bidi="ar-EG"/>
        </w:rPr>
        <w:t xml:space="preserve"> </w:t>
      </w:r>
    </w:p>
    <w:p w:rsidR="00C66016" w:rsidRDefault="00C66016">
      <w:pPr>
        <w:rPr>
          <w:lang w:bidi="ar-EG"/>
        </w:rPr>
      </w:pPr>
    </w:p>
    <w:sectPr w:rsidR="00C66016" w:rsidSect="00802EBE">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E07" w:rsidRDefault="001A1E07" w:rsidP="00EF08A6">
      <w:pPr>
        <w:spacing w:after="0" w:line="240" w:lineRule="auto"/>
      </w:pPr>
      <w:r>
        <w:separator/>
      </w:r>
    </w:p>
  </w:endnote>
  <w:endnote w:type="continuationSeparator" w:id="0">
    <w:p w:rsidR="001A1E07" w:rsidRDefault="001A1E07" w:rsidP="00EF08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CS Taybah S_U normal.">
    <w:charset w:val="B2"/>
    <w:family w:val="auto"/>
    <w:pitch w:val="variable"/>
    <w:sig w:usb0="00002001" w:usb1="00000000" w:usb2="00000000" w:usb3="00000000" w:csb0="00000040" w:csb1="00000000"/>
  </w:font>
  <w:font w:name="AF_Najed">
    <w:charset w:val="B2"/>
    <w:family w:val="auto"/>
    <w:pitch w:val="variable"/>
    <w:sig w:usb0="00002001" w:usb1="00000000" w:usb2="00000000" w:usb3="00000000" w:csb0="00000040" w:csb1="00000000"/>
  </w:font>
  <w:font w:name="AGA Aladdin Regular">
    <w:charset w:val="B2"/>
    <w:family w:val="auto"/>
    <w:pitch w:val="variable"/>
    <w:sig w:usb0="00002001" w:usb1="00000000" w:usb2="00000000" w:usb3="00000000" w:csb0="00000040" w:csb1="00000000"/>
  </w:font>
  <w:font w:name="AGA Dimnah Regular">
    <w:charset w:val="B2"/>
    <w:family w:val="auto"/>
    <w:pitch w:val="variable"/>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E07" w:rsidRDefault="001A1E07" w:rsidP="00EF08A6">
      <w:pPr>
        <w:spacing w:after="0" w:line="240" w:lineRule="auto"/>
      </w:pPr>
      <w:r>
        <w:separator/>
      </w:r>
    </w:p>
  </w:footnote>
  <w:footnote w:type="continuationSeparator" w:id="0">
    <w:p w:rsidR="001A1E07" w:rsidRDefault="001A1E07" w:rsidP="00EF08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621D"/>
    <w:multiLevelType w:val="hybridMultilevel"/>
    <w:tmpl w:val="702A93A8"/>
    <w:lvl w:ilvl="0" w:tplc="550070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796F14"/>
    <w:multiLevelType w:val="hybridMultilevel"/>
    <w:tmpl w:val="A4AE2934"/>
    <w:lvl w:ilvl="0" w:tplc="88328C6C">
      <w:start w:val="3"/>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nsid w:val="1756799F"/>
    <w:multiLevelType w:val="hybridMultilevel"/>
    <w:tmpl w:val="AD46DBF8"/>
    <w:lvl w:ilvl="0" w:tplc="85FA41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7F4FC7"/>
    <w:multiLevelType w:val="hybridMultilevel"/>
    <w:tmpl w:val="E10E7414"/>
    <w:lvl w:ilvl="0" w:tplc="A36E2568">
      <w:start w:val="1"/>
      <w:numFmt w:val="decimal"/>
      <w:lvlText w:val="%1-"/>
      <w:lvlJc w:val="left"/>
      <w:pPr>
        <w:tabs>
          <w:tab w:val="num" w:pos="720"/>
        </w:tabs>
        <w:ind w:left="720" w:hanging="360"/>
      </w:pPr>
      <w:rPr>
        <w:rFonts w:ascii="Simplified Arabic" w:eastAsia="Times New Roman" w:hAnsi="Simplified Arabic" w:cs="Simplified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5254EA"/>
    <w:multiLevelType w:val="hybridMultilevel"/>
    <w:tmpl w:val="46B04936"/>
    <w:lvl w:ilvl="0" w:tplc="C450E1E8">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nsid w:val="294B57E9"/>
    <w:multiLevelType w:val="hybridMultilevel"/>
    <w:tmpl w:val="5AF601A2"/>
    <w:lvl w:ilvl="0" w:tplc="8CBEB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FB2D9A"/>
    <w:multiLevelType w:val="hybridMultilevel"/>
    <w:tmpl w:val="4B3A7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35A5BE5"/>
    <w:multiLevelType w:val="hybridMultilevel"/>
    <w:tmpl w:val="26888C1E"/>
    <w:lvl w:ilvl="0" w:tplc="748E05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4E2500F"/>
    <w:multiLevelType w:val="hybridMultilevel"/>
    <w:tmpl w:val="A52E4CE8"/>
    <w:lvl w:ilvl="0" w:tplc="1E7E4782">
      <w:start w:val="1"/>
      <w:numFmt w:val="decimal"/>
      <w:lvlText w:val="%1-"/>
      <w:lvlJc w:val="left"/>
      <w:pPr>
        <w:tabs>
          <w:tab w:val="num" w:pos="720"/>
        </w:tabs>
        <w:ind w:left="720" w:hanging="360"/>
      </w:pPr>
      <w:rPr>
        <w:rFonts w:hint="default"/>
      </w:rPr>
    </w:lvl>
    <w:lvl w:ilvl="1" w:tplc="D0F4BAA4">
      <w:numFmt w:val="bullet"/>
      <w:lvlText w:val=""/>
      <w:lvlJc w:val="left"/>
      <w:pPr>
        <w:tabs>
          <w:tab w:val="num" w:pos="1260"/>
        </w:tabs>
        <w:ind w:left="126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5C67E37"/>
    <w:multiLevelType w:val="hybridMultilevel"/>
    <w:tmpl w:val="5DF86088"/>
    <w:lvl w:ilvl="0" w:tplc="8B9E9D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0">
    <w:nsid w:val="75EE7C9C"/>
    <w:multiLevelType w:val="hybridMultilevel"/>
    <w:tmpl w:val="B8004E56"/>
    <w:lvl w:ilvl="0" w:tplc="A880A238">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num w:numId="1">
    <w:abstractNumId w:val="0"/>
  </w:num>
  <w:num w:numId="2">
    <w:abstractNumId w:val="8"/>
  </w:num>
  <w:num w:numId="3">
    <w:abstractNumId w:val="7"/>
  </w:num>
  <w:num w:numId="4">
    <w:abstractNumId w:val="3"/>
  </w:num>
  <w:num w:numId="5">
    <w:abstractNumId w:val="9"/>
  </w:num>
  <w:num w:numId="6">
    <w:abstractNumId w:val="6"/>
  </w:num>
  <w:num w:numId="7">
    <w:abstractNumId w:val="4"/>
  </w:num>
  <w:num w:numId="8">
    <w:abstractNumId w:val="1"/>
  </w:num>
  <w:num w:numId="9">
    <w:abstractNumId w:val="10"/>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20"/>
  <w:characterSpacingControl w:val="doNotCompress"/>
  <w:footnotePr>
    <w:footnote w:id="-1"/>
    <w:footnote w:id="0"/>
  </w:footnotePr>
  <w:endnotePr>
    <w:endnote w:id="-1"/>
    <w:endnote w:id="0"/>
  </w:endnotePr>
  <w:compat/>
  <w:rsids>
    <w:rsidRoot w:val="00974B8D"/>
    <w:rsid w:val="000D26B5"/>
    <w:rsid w:val="00197B7D"/>
    <w:rsid w:val="001A1E07"/>
    <w:rsid w:val="001B5DF7"/>
    <w:rsid w:val="002027D8"/>
    <w:rsid w:val="002371E7"/>
    <w:rsid w:val="002B7973"/>
    <w:rsid w:val="00353149"/>
    <w:rsid w:val="00365E30"/>
    <w:rsid w:val="003976ED"/>
    <w:rsid w:val="003B57CE"/>
    <w:rsid w:val="003E4011"/>
    <w:rsid w:val="00403F21"/>
    <w:rsid w:val="00435606"/>
    <w:rsid w:val="00600C3C"/>
    <w:rsid w:val="006147C0"/>
    <w:rsid w:val="00654144"/>
    <w:rsid w:val="0071352A"/>
    <w:rsid w:val="00766A21"/>
    <w:rsid w:val="007D65A2"/>
    <w:rsid w:val="00833344"/>
    <w:rsid w:val="008C0E58"/>
    <w:rsid w:val="00905356"/>
    <w:rsid w:val="00974B8D"/>
    <w:rsid w:val="00B272A7"/>
    <w:rsid w:val="00B54D90"/>
    <w:rsid w:val="00C66016"/>
    <w:rsid w:val="00D12998"/>
    <w:rsid w:val="00D16427"/>
    <w:rsid w:val="00D87B7C"/>
    <w:rsid w:val="00D967FB"/>
    <w:rsid w:val="00DF3A8B"/>
    <w:rsid w:val="00EF08A6"/>
    <w:rsid w:val="00F627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52A"/>
    <w:pPr>
      <w:bidi/>
    </w:pPr>
  </w:style>
  <w:style w:type="paragraph" w:styleId="1">
    <w:name w:val="heading 1"/>
    <w:basedOn w:val="a"/>
    <w:next w:val="a"/>
    <w:link w:val="1Char"/>
    <w:uiPriority w:val="9"/>
    <w:qFormat/>
    <w:rsid w:val="003976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9053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3976E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3976ED"/>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Char"/>
    <w:uiPriority w:val="9"/>
    <w:semiHidden/>
    <w:unhideWhenUsed/>
    <w:qFormat/>
    <w:rsid w:val="003976E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905356"/>
    <w:rPr>
      <w:rFonts w:asciiTheme="majorHAnsi" w:eastAsiaTheme="majorEastAsia" w:hAnsiTheme="majorHAnsi" w:cstheme="majorBidi"/>
      <w:b/>
      <w:bCs/>
      <w:color w:val="4F81BD" w:themeColor="accent1"/>
      <w:sz w:val="26"/>
      <w:szCs w:val="26"/>
    </w:rPr>
  </w:style>
  <w:style w:type="table" w:styleId="a3">
    <w:name w:val="Table Grid"/>
    <w:basedOn w:val="a1"/>
    <w:rsid w:val="0090535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87B7C"/>
    <w:pPr>
      <w:spacing w:after="0" w:line="240" w:lineRule="auto"/>
      <w:ind w:left="720"/>
      <w:contextualSpacing/>
    </w:pPr>
    <w:rPr>
      <w:rFonts w:ascii="Times New Roman" w:eastAsia="Times New Roman" w:hAnsi="Times New Roman" w:cs="Times New Roman"/>
      <w:sz w:val="24"/>
      <w:szCs w:val="24"/>
    </w:rPr>
  </w:style>
  <w:style w:type="paragraph" w:styleId="a5">
    <w:name w:val="header"/>
    <w:basedOn w:val="a"/>
    <w:link w:val="Char"/>
    <w:uiPriority w:val="99"/>
    <w:semiHidden/>
    <w:unhideWhenUsed/>
    <w:rsid w:val="00EF08A6"/>
    <w:pPr>
      <w:tabs>
        <w:tab w:val="center" w:pos="4153"/>
        <w:tab w:val="right" w:pos="8306"/>
      </w:tabs>
      <w:spacing w:after="0" w:line="240" w:lineRule="auto"/>
    </w:pPr>
  </w:style>
  <w:style w:type="character" w:customStyle="1" w:styleId="Char">
    <w:name w:val="رأس صفحة Char"/>
    <w:basedOn w:val="a0"/>
    <w:link w:val="a5"/>
    <w:uiPriority w:val="99"/>
    <w:semiHidden/>
    <w:rsid w:val="00EF08A6"/>
  </w:style>
  <w:style w:type="paragraph" w:styleId="a6">
    <w:name w:val="footer"/>
    <w:basedOn w:val="a"/>
    <w:link w:val="Char0"/>
    <w:uiPriority w:val="99"/>
    <w:semiHidden/>
    <w:unhideWhenUsed/>
    <w:rsid w:val="00EF08A6"/>
    <w:pPr>
      <w:tabs>
        <w:tab w:val="center" w:pos="4153"/>
        <w:tab w:val="right" w:pos="8306"/>
      </w:tabs>
      <w:spacing w:after="0" w:line="240" w:lineRule="auto"/>
    </w:pPr>
  </w:style>
  <w:style w:type="character" w:customStyle="1" w:styleId="Char0">
    <w:name w:val="تذييل صفحة Char"/>
    <w:basedOn w:val="a0"/>
    <w:link w:val="a6"/>
    <w:uiPriority w:val="99"/>
    <w:semiHidden/>
    <w:rsid w:val="00EF08A6"/>
  </w:style>
  <w:style w:type="character" w:customStyle="1" w:styleId="1Char">
    <w:name w:val="عنوان 1 Char"/>
    <w:basedOn w:val="a0"/>
    <w:link w:val="1"/>
    <w:uiPriority w:val="9"/>
    <w:rsid w:val="003976ED"/>
    <w:rPr>
      <w:rFonts w:asciiTheme="majorHAnsi" w:eastAsiaTheme="majorEastAsia" w:hAnsiTheme="majorHAnsi" w:cstheme="majorBidi"/>
      <w:b/>
      <w:bCs/>
      <w:color w:val="365F91" w:themeColor="accent1" w:themeShade="BF"/>
      <w:sz w:val="28"/>
      <w:szCs w:val="28"/>
    </w:rPr>
  </w:style>
  <w:style w:type="character" w:customStyle="1" w:styleId="3Char">
    <w:name w:val="عنوان 3 Char"/>
    <w:basedOn w:val="a0"/>
    <w:link w:val="3"/>
    <w:uiPriority w:val="9"/>
    <w:semiHidden/>
    <w:rsid w:val="003976ED"/>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semiHidden/>
    <w:rsid w:val="003976ED"/>
    <w:rPr>
      <w:rFonts w:asciiTheme="majorHAnsi" w:eastAsiaTheme="majorEastAsia" w:hAnsiTheme="majorHAnsi" w:cstheme="majorBidi"/>
      <w:b/>
      <w:bCs/>
      <w:i/>
      <w:iCs/>
      <w:color w:val="4F81BD" w:themeColor="accent1"/>
    </w:rPr>
  </w:style>
  <w:style w:type="character" w:customStyle="1" w:styleId="7Char">
    <w:name w:val="عنوان 7 Char"/>
    <w:basedOn w:val="a0"/>
    <w:link w:val="7"/>
    <w:uiPriority w:val="9"/>
    <w:semiHidden/>
    <w:rsid w:val="003976ED"/>
    <w:rPr>
      <w:rFonts w:asciiTheme="majorHAnsi" w:eastAsiaTheme="majorEastAsia" w:hAnsiTheme="majorHAnsi" w:cstheme="majorBidi"/>
      <w:i/>
      <w:iCs/>
      <w:color w:val="404040" w:themeColor="text1" w:themeTint="BF"/>
    </w:rPr>
  </w:style>
  <w:style w:type="paragraph" w:styleId="a7">
    <w:name w:val="Body Text"/>
    <w:basedOn w:val="a"/>
    <w:link w:val="Char1"/>
    <w:rsid w:val="003976ED"/>
    <w:pPr>
      <w:spacing w:after="0" w:line="240" w:lineRule="auto"/>
      <w:jc w:val="center"/>
    </w:pPr>
    <w:rPr>
      <w:rFonts w:ascii="Times New Roman" w:eastAsia="Times New Roman" w:hAnsi="Times New Roman" w:cs="PT Bold Heading"/>
      <w:sz w:val="54"/>
      <w:szCs w:val="52"/>
      <w:lang w:bidi="ar-EG"/>
    </w:rPr>
  </w:style>
  <w:style w:type="character" w:customStyle="1" w:styleId="Char1">
    <w:name w:val="نص أساسي Char"/>
    <w:basedOn w:val="a0"/>
    <w:link w:val="a7"/>
    <w:rsid w:val="003976ED"/>
    <w:rPr>
      <w:rFonts w:ascii="Times New Roman" w:eastAsia="Times New Roman" w:hAnsi="Times New Roman" w:cs="PT Bold Heading"/>
      <w:sz w:val="54"/>
      <w:szCs w:val="52"/>
      <w:lang w:bidi="ar-EG"/>
    </w:rPr>
  </w:style>
  <w:style w:type="paragraph" w:styleId="20">
    <w:name w:val="Body Text 2"/>
    <w:basedOn w:val="a"/>
    <w:link w:val="2Char0"/>
    <w:rsid w:val="003976ED"/>
    <w:pPr>
      <w:spacing w:after="0" w:line="240" w:lineRule="auto"/>
      <w:jc w:val="center"/>
    </w:pPr>
    <w:rPr>
      <w:rFonts w:ascii="Times New Roman" w:eastAsia="Times New Roman" w:hAnsi="Times New Roman" w:cs="Simplified Arabic"/>
      <w:sz w:val="42"/>
      <w:szCs w:val="40"/>
      <w:lang w:bidi="ar-EG"/>
    </w:rPr>
  </w:style>
  <w:style w:type="character" w:customStyle="1" w:styleId="2Char0">
    <w:name w:val="نص أساسي 2 Char"/>
    <w:basedOn w:val="a0"/>
    <w:link w:val="20"/>
    <w:rsid w:val="003976ED"/>
    <w:rPr>
      <w:rFonts w:ascii="Times New Roman" w:eastAsia="Times New Roman" w:hAnsi="Times New Roman" w:cs="Simplified Arabic"/>
      <w:sz w:val="42"/>
      <w:szCs w:val="40"/>
      <w:lang w:bidi="ar-EG"/>
    </w:rPr>
  </w:style>
  <w:style w:type="paragraph" w:styleId="a8">
    <w:name w:val="Balloon Text"/>
    <w:basedOn w:val="a"/>
    <w:link w:val="Char2"/>
    <w:uiPriority w:val="99"/>
    <w:semiHidden/>
    <w:unhideWhenUsed/>
    <w:rsid w:val="003976ED"/>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976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9053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05356"/>
    <w:rPr>
      <w:rFonts w:asciiTheme="majorHAnsi" w:eastAsiaTheme="majorEastAsia" w:hAnsiTheme="majorHAnsi" w:cstheme="majorBidi"/>
      <w:b/>
      <w:bCs/>
      <w:color w:val="4F81BD" w:themeColor="accent1"/>
      <w:sz w:val="26"/>
      <w:szCs w:val="26"/>
    </w:rPr>
  </w:style>
  <w:style w:type="table" w:styleId="TableGrid">
    <w:name w:val="Table Grid"/>
    <w:basedOn w:val="TableNormal"/>
    <w:rsid w:val="0090535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7B7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5E0182-1818-4ED8-BAF4-3978186F1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700</Words>
  <Characters>3993</Characters>
  <Application>Microsoft Office Word</Application>
  <DocSecurity>0</DocSecurity>
  <Lines>33</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SmartTech</dc:creator>
  <cp:lastModifiedBy>menna</cp:lastModifiedBy>
  <cp:revision>2</cp:revision>
  <cp:lastPrinted>2017-12-16T07:37:00Z</cp:lastPrinted>
  <dcterms:created xsi:type="dcterms:W3CDTF">2020-01-13T20:01:00Z</dcterms:created>
  <dcterms:modified xsi:type="dcterms:W3CDTF">2020-01-13T20:01:00Z</dcterms:modified>
</cp:coreProperties>
</file>